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jc w:val="center"/>
        <w:rPr>
          <w:rFonts w:ascii="Times New Roman" w:hAnsi="Times New Roman"/>
          <w:sz w:val="26"/>
          <w:szCs w:val="26"/>
        </w:rPr>
      </w:pPr>
      <w:r>
        <w:rPr>
          <w:rFonts w:ascii="Times New Roman" w:hAnsi="Times New Roman"/>
          <w:sz w:val="26"/>
          <w:szCs w:val="26"/>
        </w:rPr>
        <w:t> </w:t>
      </w:r>
    </w:p>
    <w:p>
      <w:pPr>
        <w:pStyle w:val="Normal"/>
        <w:jc w:val="center"/>
        <w:rPr>
          <w:rFonts w:ascii="Times New Roman" w:hAnsi="Times New Roman"/>
          <w:sz w:val="28"/>
          <w:szCs w:val="28"/>
        </w:rPr>
      </w:pPr>
      <w:r>
        <w:rPr>
          <w:rFonts w:ascii="Times New Roman" w:hAnsi="Times New Roman"/>
          <w:bCs/>
          <w:sz w:val="28"/>
          <w:szCs w:val="28"/>
        </w:rPr>
        <w:t xml:space="preserve">РОССИЙСКАЯ ФЕДЕРАЦИЯ                                                                                                  КАРАЧАЕВО-ЧЕРКЕССКАЯ РЕСПУБЛИКА                                                                             УРУПСКИЙ МУНИЦИПАЛЬНЫЙ РАЙОН                                                                   </w:t>
      </w:r>
      <w:r>
        <w:rPr>
          <w:rFonts w:ascii="Times New Roman" w:hAnsi="Times New Roman"/>
          <w:sz w:val="28"/>
          <w:szCs w:val="28"/>
        </w:rPr>
        <w:t>АДМИНИСТРАЦИЯ КЫЗЫЛ-УРУПСКОГО СЕЛЬСКОГО ПОСЕЛЕНИЯ</w:t>
      </w:r>
    </w:p>
    <w:p>
      <w:pPr>
        <w:pStyle w:val="Normal"/>
        <w:spacing w:beforeAutospacing="1" w:afterAutospacing="1"/>
        <w:jc w:val="center"/>
        <w:rPr>
          <w:rFonts w:ascii="Times New Roman" w:hAnsi="Times New Roman"/>
          <w:bCs/>
          <w:sz w:val="28"/>
          <w:szCs w:val="28"/>
        </w:rPr>
      </w:pPr>
      <w:r>
        <w:rPr>
          <w:rFonts w:ascii="Times New Roman" w:hAnsi="Times New Roman"/>
          <w:bCs/>
          <w:sz w:val="28"/>
          <w:szCs w:val="28"/>
        </w:rPr>
        <w:t>ПОСТАНОВЛЕНИЕ</w:t>
      </w:r>
    </w:p>
    <w:p>
      <w:pPr>
        <w:pStyle w:val="Normal"/>
        <w:widowControl/>
        <w:spacing w:lineRule="auto" w:line="276" w:beforeAutospacing="1" w:afterAutospacing="1"/>
        <w:ind w:hanging="0"/>
        <w:jc w:val="left"/>
        <w:rPr>
          <w:rFonts w:ascii="Times New Roman" w:hAnsi="Times New Roman" w:eastAsia="SimSun"/>
          <w:b/>
          <w:b/>
          <w:kern w:val="2"/>
          <w:sz w:val="28"/>
          <w:szCs w:val="28"/>
          <w:lang w:eastAsia="ar-SA"/>
        </w:rPr>
      </w:pPr>
      <w:r>
        <w:rPr>
          <w:rFonts w:ascii="Times New Roman" w:hAnsi="Times New Roman"/>
          <w:bCs/>
          <w:sz w:val="28"/>
          <w:szCs w:val="28"/>
        </w:rPr>
        <w:t xml:space="preserve"> </w:t>
      </w:r>
      <w:r>
        <w:rPr>
          <w:rFonts w:ascii="Times New Roman" w:hAnsi="Times New Roman"/>
          <w:bCs/>
          <w:sz w:val="28"/>
          <w:szCs w:val="28"/>
          <w:lang w:val="en-US"/>
        </w:rPr>
        <w:t>05.</w:t>
      </w:r>
      <w:r>
        <w:rPr>
          <w:rFonts w:ascii="Times New Roman" w:hAnsi="Times New Roman"/>
          <w:bCs/>
          <w:sz w:val="28"/>
          <w:szCs w:val="28"/>
          <w:lang w:val="en-US"/>
        </w:rPr>
        <w:t>03.</w:t>
      </w:r>
      <w:r>
        <w:rPr>
          <w:rFonts w:ascii="Times New Roman" w:hAnsi="Times New Roman"/>
          <w:bCs/>
          <w:sz w:val="28"/>
          <w:szCs w:val="28"/>
          <w:lang w:val="en-US"/>
        </w:rPr>
        <w:t>2019г</w:t>
      </w:r>
      <w:r>
        <w:rPr>
          <w:rFonts w:ascii="Times New Roman" w:hAnsi="Times New Roman"/>
          <w:bCs/>
          <w:sz w:val="28"/>
          <w:szCs w:val="28"/>
        </w:rPr>
        <w:t>.                    аул Кызыл-Уруп                                                № 7</w:t>
      </w:r>
    </w:p>
    <w:p>
      <w:pPr>
        <w:pStyle w:val="Normal"/>
        <w:suppressAutoHyphens w:val="true"/>
        <w:spacing w:lineRule="atLeast" w:line="100"/>
        <w:ind w:hanging="142"/>
        <w:rPr>
          <w:rFonts w:ascii="Times New Roman" w:hAnsi="Times New Roman" w:eastAsia="SimSun"/>
          <w:b/>
          <w:b/>
          <w:kern w:val="2"/>
          <w:sz w:val="28"/>
          <w:szCs w:val="28"/>
          <w:lang w:eastAsia="ar-SA"/>
        </w:rPr>
      </w:pPr>
      <w:r>
        <w:rPr>
          <w:rFonts w:eastAsia="SimSun" w:ascii="Times New Roman" w:hAnsi="Times New Roman"/>
          <w:b/>
          <w:kern w:val="2"/>
          <w:sz w:val="28"/>
          <w:szCs w:val="28"/>
          <w:lang w:eastAsia="ar-SA"/>
        </w:rPr>
        <w:t xml:space="preserve">  </w:t>
      </w:r>
      <w:r>
        <w:rPr>
          <w:rFonts w:eastAsia="SimSun" w:ascii="Times New Roman" w:hAnsi="Times New Roman"/>
          <w:b/>
          <w:kern w:val="2"/>
          <w:sz w:val="28"/>
          <w:szCs w:val="28"/>
          <w:lang w:eastAsia="ar-SA"/>
        </w:rPr>
        <w:t xml:space="preserve">Об утверждении муниципальной программы </w:t>
      </w:r>
    </w:p>
    <w:p>
      <w:pPr>
        <w:pStyle w:val="Normal"/>
        <w:suppressAutoHyphens w:val="true"/>
        <w:spacing w:lineRule="atLeast" w:line="100"/>
        <w:ind w:hanging="0"/>
        <w:rPr>
          <w:rFonts w:ascii="Times New Roman" w:hAnsi="Times New Roman" w:eastAsia="SimSun"/>
          <w:b/>
          <w:b/>
          <w:kern w:val="2"/>
          <w:sz w:val="28"/>
          <w:szCs w:val="28"/>
          <w:lang w:eastAsia="ar-SA"/>
        </w:rPr>
      </w:pPr>
      <w:r>
        <w:rPr>
          <w:rFonts w:eastAsia="SimSun" w:ascii="Times New Roman" w:hAnsi="Times New Roman"/>
          <w:b/>
          <w:kern w:val="2"/>
          <w:sz w:val="28"/>
          <w:szCs w:val="28"/>
          <w:lang w:eastAsia="ar-SA"/>
        </w:rPr>
        <w:t xml:space="preserve">«Формирование современной городской  среды </w:t>
      </w:r>
    </w:p>
    <w:p>
      <w:pPr>
        <w:pStyle w:val="Normal"/>
        <w:suppressAutoHyphens w:val="true"/>
        <w:spacing w:lineRule="atLeast" w:line="100"/>
        <w:ind w:hanging="0"/>
        <w:rPr>
          <w:rFonts w:ascii="Times New Roman" w:hAnsi="Times New Roman" w:eastAsia="SimSun"/>
          <w:b/>
          <w:b/>
          <w:kern w:val="2"/>
          <w:sz w:val="28"/>
          <w:szCs w:val="28"/>
          <w:lang w:eastAsia="ar-SA"/>
        </w:rPr>
      </w:pPr>
      <w:r>
        <w:rPr>
          <w:rFonts w:eastAsia="SimSun" w:ascii="Times New Roman" w:hAnsi="Times New Roman"/>
          <w:b/>
          <w:kern w:val="2"/>
          <w:sz w:val="28"/>
          <w:szCs w:val="28"/>
          <w:lang w:eastAsia="ar-SA"/>
        </w:rPr>
        <w:t>в Кызыл-Урупском сельском поселении на 2019-2024 годы»</w:t>
      </w:r>
    </w:p>
    <w:p>
      <w:pPr>
        <w:pStyle w:val="Normal"/>
        <w:suppressAutoHyphens w:val="true"/>
        <w:spacing w:lineRule="atLeast" w:line="100"/>
        <w:ind w:hanging="0"/>
        <w:rPr>
          <w:rFonts w:ascii="Times New Roman" w:hAnsi="Times New Roman" w:eastAsia="SimSun"/>
          <w:b/>
          <w:b/>
          <w:kern w:val="2"/>
          <w:sz w:val="28"/>
          <w:szCs w:val="28"/>
          <w:lang w:eastAsia="ar-SA"/>
        </w:rPr>
      </w:pPr>
      <w:r>
        <w:rPr>
          <w:rFonts w:eastAsia="SimSun" w:ascii="Times New Roman" w:hAnsi="Times New Roman"/>
          <w:b/>
          <w:kern w:val="2"/>
          <w:sz w:val="28"/>
          <w:szCs w:val="28"/>
          <w:lang w:eastAsia="ar-SA"/>
        </w:rPr>
      </w:r>
    </w:p>
    <w:p>
      <w:pPr>
        <w:pStyle w:val="Normal"/>
        <w:suppressAutoHyphens w:val="true"/>
        <w:spacing w:lineRule="atLeast" w:line="100"/>
        <w:ind w:left="720" w:firstLine="720"/>
        <w:rPr>
          <w:rFonts w:ascii="Times New Roman" w:hAnsi="Times New Roman" w:eastAsia="SimSun"/>
          <w:b/>
          <w:b/>
          <w:kern w:val="2"/>
          <w:sz w:val="28"/>
          <w:szCs w:val="28"/>
          <w:lang w:eastAsia="ar-SA"/>
        </w:rPr>
      </w:pPr>
      <w:r>
        <w:rPr>
          <w:rFonts w:eastAsia="SimSun" w:ascii="Times New Roman" w:hAnsi="Times New Roman"/>
          <w:b/>
          <w:kern w:val="2"/>
          <w:sz w:val="28"/>
          <w:szCs w:val="28"/>
          <w:lang w:eastAsia="ar-SA"/>
        </w:rPr>
      </w:r>
    </w:p>
    <w:p>
      <w:pPr>
        <w:pStyle w:val="Style31"/>
        <w:spacing w:before="0" w:after="120"/>
        <w:ind w:firstLine="708"/>
        <w:contextualSpacing/>
        <w:jc w:val="both"/>
        <w:rPr/>
      </w:pPr>
      <w:r>
        <w:rPr>
          <w:rFonts w:ascii="Times New Roman" w:hAnsi="Times New Roman"/>
          <w:sz w:val="28"/>
          <w:szCs w:val="28"/>
        </w:rPr>
        <w:t xml:space="preserve">В соответствии со статьей 179 Бюджетного кодекса Российской Федерации, постановлением  Правительства Карачаево-Черкесской Республики «Об утверждении государственной программы «Формирование современной городской среды в Карачаево-Черкесской Республике на 2018-2022 годы» от 31.08.2017 № 233, Федеральным </w:t>
      </w:r>
      <w:hyperlink r:id="rId2">
        <w:r>
          <w:rPr>
            <w:rStyle w:val="ListLabel221"/>
            <w:rFonts w:ascii="Times New Roman" w:hAnsi="Times New Roman"/>
            <w:sz w:val="28"/>
            <w:szCs w:val="28"/>
          </w:rPr>
          <w:t>законом</w:t>
        </w:r>
      </w:hyperlink>
      <w:r>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с учетом постановления администрации  № 39 от 23.10.2017 «Об утверждении заключения по результатам публичных слушаний по проекту постановления администрации Кызыл-Урупского сельского поселения «Об утверждении муниципальной программы «Формирование современной городской среды на территории Кызыл-Урупского сельского поселения на 2019-2024 годы».</w:t>
      </w:r>
    </w:p>
    <w:p>
      <w:pPr>
        <w:pStyle w:val="Style31"/>
        <w:spacing w:before="0" w:after="120"/>
        <w:contextualSpacing/>
        <w:jc w:val="both"/>
        <w:rPr>
          <w:rFonts w:ascii="Times New Roman" w:hAnsi="Times New Roman"/>
          <w:sz w:val="28"/>
          <w:szCs w:val="28"/>
        </w:rPr>
      </w:pPr>
      <w:r>
        <w:rPr>
          <w:rFonts w:ascii="Times New Roman" w:hAnsi="Times New Roman"/>
          <w:sz w:val="28"/>
          <w:szCs w:val="28"/>
        </w:rPr>
      </w:r>
    </w:p>
    <w:p>
      <w:pPr>
        <w:pStyle w:val="Style31"/>
        <w:spacing w:before="0" w:after="120"/>
        <w:contextualSpacing/>
        <w:rPr>
          <w:rFonts w:ascii="Times New Roman" w:hAnsi="Times New Roman"/>
          <w:sz w:val="28"/>
          <w:szCs w:val="28"/>
        </w:rPr>
      </w:pPr>
      <w:r>
        <w:rPr>
          <w:rFonts w:ascii="Times New Roman" w:hAnsi="Times New Roman"/>
          <w:sz w:val="28"/>
          <w:szCs w:val="28"/>
        </w:rPr>
        <w:t>ПОСТАНОВЛЯЮ:</w:t>
      </w:r>
    </w:p>
    <w:p>
      <w:pPr>
        <w:pStyle w:val="17"/>
        <w:numPr>
          <w:ilvl w:val="0"/>
          <w:numId w:val="3"/>
        </w:numPr>
        <w:shd w:val="clear" w:color="auto" w:fill="FFFFFF"/>
        <w:tabs>
          <w:tab w:val="clear" w:pos="708"/>
          <w:tab w:val="left" w:pos="709" w:leader="none"/>
          <w:tab w:val="left" w:pos="851" w:leader="none"/>
        </w:tabs>
        <w:spacing w:lineRule="auto" w:line="240" w:before="0" w:after="0"/>
        <w:ind w:left="0" w:firstLine="709"/>
        <w:contextualSpacing/>
        <w:jc w:val="both"/>
        <w:rPr>
          <w:rFonts w:ascii="Times New Roman" w:hAnsi="Times New Roman" w:cs="Times New Roman"/>
          <w:bCs/>
          <w:color w:val="000000"/>
          <w:sz w:val="28"/>
          <w:szCs w:val="28"/>
        </w:rPr>
      </w:pPr>
      <w:r>
        <w:rPr>
          <w:rFonts w:cs="Times New Roman" w:ascii="Times New Roman" w:hAnsi="Times New Roman"/>
          <w:color w:val="212121"/>
          <w:sz w:val="28"/>
          <w:szCs w:val="28"/>
          <w:lang w:eastAsia="ru-RU"/>
        </w:rPr>
        <w:t>Утвердить муниципальную программу  «Формирование современной городской среды в  Кызыл-Урупском сельском поселении на 2019-2024 годы» согласно приложению.</w:t>
      </w:r>
    </w:p>
    <w:p>
      <w:pPr>
        <w:pStyle w:val="17"/>
        <w:numPr>
          <w:ilvl w:val="0"/>
          <w:numId w:val="3"/>
        </w:numPr>
        <w:shd w:val="clear" w:color="auto" w:fill="FFFFFF"/>
        <w:tabs>
          <w:tab w:val="clear" w:pos="708"/>
          <w:tab w:val="left" w:pos="709" w:leader="none"/>
          <w:tab w:val="left" w:pos="851" w:leader="none"/>
        </w:tabs>
        <w:spacing w:lineRule="auto" w:line="240" w:before="0" w:after="0"/>
        <w:ind w:left="0" w:firstLine="709"/>
        <w:contextualSpacing/>
        <w:jc w:val="both"/>
        <w:rPr>
          <w:rFonts w:ascii="Times New Roman" w:hAnsi="Times New Roman" w:cs="Times New Roman"/>
          <w:bCs/>
          <w:color w:val="000000"/>
          <w:sz w:val="28"/>
          <w:szCs w:val="28"/>
        </w:rPr>
      </w:pPr>
      <w:r>
        <w:rPr>
          <w:rFonts w:cs="Times New Roman" w:ascii="Times New Roman" w:hAnsi="Times New Roman"/>
          <w:color w:val="212121"/>
          <w:sz w:val="28"/>
          <w:szCs w:val="28"/>
          <w:lang w:eastAsia="ru-RU"/>
        </w:rPr>
        <w:t xml:space="preserve">В связи с  утверждением  настоящей муниципальной программы на 2019-2024 годы, не подлежат выполнению мероприятия 2019-2022 г.г. муниципальной программы «Формирование современной городской среды в Кызыл-Урупском сельском поселении на 2018-2022 годы», утвержденные постановлением  администрации Кызыл-Урупского сельского поселения           № 44 от 07.11.2017. </w:t>
      </w:r>
    </w:p>
    <w:p>
      <w:pPr>
        <w:pStyle w:val="Normal"/>
        <w:shd w:val="clear" w:color="auto" w:fill="FFFFFF"/>
        <w:tabs>
          <w:tab w:val="clear" w:pos="708"/>
          <w:tab w:val="left" w:pos="1134" w:leader="none"/>
        </w:tabs>
        <w:spacing w:before="0" w:after="0"/>
        <w:ind w:firstLine="709"/>
        <w:contextualSpacing/>
        <w:rPr>
          <w:rFonts w:ascii="Times New Roman" w:hAnsi="Times New Roman"/>
          <w:sz w:val="28"/>
          <w:szCs w:val="28"/>
        </w:rPr>
      </w:pPr>
      <w:r>
        <w:rPr>
          <w:rFonts w:ascii="Times New Roman" w:hAnsi="Times New Roman"/>
          <w:bCs/>
          <w:color w:val="000000"/>
          <w:sz w:val="28"/>
          <w:szCs w:val="28"/>
        </w:rPr>
        <w:t xml:space="preserve">2. </w:t>
      </w:r>
      <w:r>
        <w:rPr>
          <w:rFonts w:ascii="Times New Roman" w:hAnsi="Times New Roman"/>
          <w:sz w:val="28"/>
          <w:szCs w:val="28"/>
        </w:rPr>
        <w:t>Настоящее постановление подлежит официальному опубликованию (обнародованию) и вступает в силу со дня его официального опубликования (обнародования) в установленном порядке.</w:t>
      </w:r>
    </w:p>
    <w:p>
      <w:pPr>
        <w:pStyle w:val="Stylet1"/>
        <w:tabs>
          <w:tab w:val="clear" w:pos="708"/>
          <w:tab w:val="left" w:pos="1276" w:leader="none"/>
        </w:tabs>
        <w:spacing w:beforeAutospacing="0" w:before="0" w:afterAutospacing="0" w:after="0"/>
        <w:ind w:firstLine="709"/>
        <w:jc w:val="both"/>
        <w:rPr>
          <w:rStyle w:val="Strong"/>
          <w:rFonts w:ascii="Times New Roman" w:hAnsi="Times New Roman"/>
          <w:b w:val="false"/>
          <w:b w:val="false"/>
          <w:color w:val="auto"/>
          <w:sz w:val="28"/>
          <w:szCs w:val="28"/>
        </w:rPr>
      </w:pPr>
      <w:r>
        <w:rPr>
          <w:rStyle w:val="Strong"/>
          <w:rFonts w:ascii="Times New Roman" w:hAnsi="Times New Roman"/>
          <w:b w:val="false"/>
          <w:color w:val="auto"/>
          <w:sz w:val="28"/>
          <w:szCs w:val="28"/>
        </w:rPr>
        <w:t>3. Контроль исполнения настоящего постановления оставляю за собой.</w:t>
      </w:r>
    </w:p>
    <w:p>
      <w:pPr>
        <w:pStyle w:val="17"/>
        <w:shd w:val="clear" w:color="auto" w:fill="FFFFFF"/>
        <w:tabs>
          <w:tab w:val="clear" w:pos="708"/>
          <w:tab w:val="left" w:pos="1134" w:leader="none"/>
          <w:tab w:val="left" w:pos="1276" w:leader="none"/>
        </w:tabs>
        <w:spacing w:lineRule="auto" w:line="240" w:before="0" w:after="0"/>
        <w:ind w:left="0" w:hanging="0"/>
        <w:contextualSpacing/>
        <w:jc w:val="both"/>
        <w:rPr>
          <w:rFonts w:ascii="Times New Roman" w:hAnsi="Times New Roman" w:cs="Times New Roman"/>
          <w:color w:val="212121"/>
          <w:sz w:val="28"/>
          <w:szCs w:val="28"/>
          <w:lang w:eastAsia="ru-RU"/>
        </w:rPr>
      </w:pPr>
      <w:r>
        <w:rPr>
          <w:rFonts w:cs="Times New Roman" w:ascii="Times New Roman" w:hAnsi="Times New Roman"/>
          <w:color w:val="212121"/>
          <w:sz w:val="28"/>
          <w:szCs w:val="28"/>
          <w:lang w:eastAsia="ru-RU"/>
        </w:rPr>
      </w:r>
    </w:p>
    <w:p>
      <w:pPr>
        <w:pStyle w:val="17"/>
        <w:shd w:val="clear" w:color="auto" w:fill="FFFFFF"/>
        <w:spacing w:lineRule="auto" w:line="240" w:before="0" w:after="0"/>
        <w:ind w:left="0" w:hanging="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17"/>
        <w:shd w:val="clear" w:color="auto" w:fill="FFFFFF"/>
        <w:spacing w:lineRule="auto" w:line="240" w:before="0" w:after="0"/>
        <w:ind w:left="0" w:hanging="0"/>
        <w:rPr>
          <w:rFonts w:ascii="Times New Roman" w:hAnsi="Times New Roman" w:cs="Times New Roman"/>
          <w:sz w:val="28"/>
          <w:szCs w:val="28"/>
          <w:lang w:eastAsia="ru-RU"/>
        </w:rPr>
      </w:pPr>
      <w:r>
        <w:rPr>
          <w:rFonts w:cs="Times New Roman" w:ascii="Times New Roman" w:hAnsi="Times New Roman"/>
          <w:sz w:val="28"/>
          <w:szCs w:val="28"/>
          <w:lang w:eastAsia="ru-RU"/>
        </w:rPr>
        <w:t xml:space="preserve">Глава администрации Кызыл-Урупского  </w:t>
      </w:r>
    </w:p>
    <w:p>
      <w:pPr>
        <w:pStyle w:val="17"/>
        <w:shd w:val="clear" w:color="auto" w:fill="FFFFFF"/>
        <w:spacing w:lineRule="auto" w:line="240" w:before="0" w:after="0"/>
        <w:ind w:left="0" w:hanging="0"/>
        <w:rPr>
          <w:rFonts w:ascii="Times New Roman" w:hAnsi="Times New Roman" w:cs="Times New Roman"/>
          <w:color w:val="212121"/>
          <w:sz w:val="28"/>
          <w:szCs w:val="28"/>
          <w:lang w:eastAsia="ru-RU"/>
        </w:rPr>
      </w:pPr>
      <w:r>
        <w:rPr>
          <w:rFonts w:cs="Times New Roman" w:ascii="Times New Roman" w:hAnsi="Times New Roman"/>
          <w:sz w:val="28"/>
          <w:szCs w:val="28"/>
          <w:lang w:eastAsia="ru-RU"/>
        </w:rPr>
        <w:t>сельского поселения</w:t>
        <w:tab/>
        <w:t xml:space="preserve">                      </w:t>
        <w:tab/>
        <w:tab/>
        <w:tab/>
        <w:t xml:space="preserve">                     Н.Н. Чочиев</w:t>
      </w:r>
    </w:p>
    <w:p>
      <w:pPr>
        <w:pStyle w:val="ConsPlusNonformat"/>
        <w:jc w:val="right"/>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right"/>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 xml:space="preserve">МУНИЦИПАЛЬНАЯ ПРОГРАММА </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1"/>
        <w:spacing w:before="0" w:after="0"/>
        <w:rPr>
          <w:rFonts w:ascii="Times New Roman" w:hAnsi="Times New Roman"/>
          <w:b w:val="false"/>
          <w:b w:val="false"/>
          <w:sz w:val="28"/>
          <w:szCs w:val="28"/>
        </w:rPr>
      </w:pPr>
      <w:r>
        <w:rPr>
          <w:rFonts w:ascii="Times New Roman" w:hAnsi="Times New Roman"/>
          <w:b w:val="false"/>
          <w:sz w:val="28"/>
          <w:szCs w:val="28"/>
        </w:rPr>
        <w:t xml:space="preserve">«Формирование современной городской среды </w:t>
      </w:r>
    </w:p>
    <w:p>
      <w:pPr>
        <w:pStyle w:val="1"/>
        <w:spacing w:before="0" w:after="0"/>
        <w:rPr>
          <w:rFonts w:ascii="Times New Roman" w:hAnsi="Times New Roman"/>
          <w:b w:val="false"/>
          <w:b w:val="false"/>
          <w:sz w:val="28"/>
          <w:szCs w:val="28"/>
        </w:rPr>
      </w:pPr>
      <w:r>
        <w:rPr>
          <w:rFonts w:ascii="Times New Roman" w:hAnsi="Times New Roman"/>
          <w:b w:val="false"/>
          <w:sz w:val="28"/>
          <w:szCs w:val="28"/>
        </w:rPr>
        <w:t>в Кызыл-Урупском сельском поселении на 2019-2024 годы»</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1"/>
        </w:numPr>
        <w:ind w:left="0" w:hanging="0"/>
        <w:jc w:val="center"/>
        <w:outlineLvl w:val="0"/>
        <w:rPr>
          <w:rFonts w:ascii="Times New Roman" w:hAnsi="Times New Roman"/>
          <w:b/>
          <w:b/>
          <w:sz w:val="28"/>
          <w:szCs w:val="28"/>
        </w:rPr>
      </w:pPr>
      <w:r>
        <w:rPr>
          <w:rFonts w:ascii="Times New Roman" w:hAnsi="Times New Roman"/>
          <w:b/>
          <w:sz w:val="28"/>
          <w:szCs w:val="28"/>
        </w:rPr>
        <w:t>Паспорт муниципальной программы</w:t>
      </w:r>
    </w:p>
    <w:p>
      <w:pPr>
        <w:pStyle w:val="Normal"/>
        <w:numPr>
          <w:ilvl w:val="0"/>
          <w:numId w:val="0"/>
        </w:numPr>
        <w:ind w:hanging="0"/>
        <w:outlineLvl w:val="0"/>
        <w:rPr>
          <w:rFonts w:ascii="Times New Roman" w:hAnsi="Times New Roman"/>
          <w:sz w:val="28"/>
          <w:szCs w:val="28"/>
        </w:rPr>
      </w:pPr>
      <w:r>
        <w:rPr>
          <w:rFonts w:ascii="Times New Roman" w:hAnsi="Times New Roman"/>
          <w:sz w:val="28"/>
          <w:szCs w:val="28"/>
        </w:rPr>
      </w:r>
    </w:p>
    <w:tbl>
      <w:tblPr>
        <w:tblW w:w="9718" w:type="dxa"/>
        <w:jc w:val="left"/>
        <w:tblInd w:w="0" w:type="dxa"/>
        <w:tblCellMar>
          <w:top w:w="0" w:type="dxa"/>
          <w:left w:w="108" w:type="dxa"/>
          <w:bottom w:w="0" w:type="dxa"/>
          <w:right w:w="108" w:type="dxa"/>
        </w:tblCellMar>
        <w:tblLook w:val="01e0"/>
      </w:tblPr>
      <w:tblGrid>
        <w:gridCol w:w="2079"/>
        <w:gridCol w:w="7638"/>
      </w:tblGrid>
      <w:tr>
        <w:trPr/>
        <w:tc>
          <w:tcPr>
            <w:tcW w:w="20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sz w:val="28"/>
                <w:szCs w:val="28"/>
              </w:rPr>
            </w:pPr>
            <w:r>
              <w:rPr>
                <w:rFonts w:ascii="Times New Roman" w:hAnsi="Times New Roman"/>
                <w:sz w:val="28"/>
                <w:szCs w:val="28"/>
              </w:rPr>
              <w:t>Наименование муниципальной программы</w:t>
            </w:r>
          </w:p>
        </w:tc>
        <w:tc>
          <w:tcPr>
            <w:tcW w:w="7638" w:type="dxa"/>
            <w:tcBorders>
              <w:top w:val="single" w:sz="4" w:space="0" w:color="000000"/>
              <w:left w:val="single" w:sz="4" w:space="0" w:color="000000"/>
              <w:bottom w:val="single" w:sz="4" w:space="0" w:color="000000"/>
              <w:right w:val="single" w:sz="4" w:space="0" w:color="000000"/>
            </w:tcBorders>
            <w:shd w:fill="auto" w:val="clear"/>
            <w:vAlign w:val="center"/>
          </w:tcPr>
          <w:p>
            <w:pPr>
              <w:pStyle w:val="1"/>
              <w:tabs>
                <w:tab w:val="clear" w:pos="708"/>
                <w:tab w:val="left" w:pos="34" w:leader="none"/>
              </w:tabs>
              <w:spacing w:before="0" w:after="0"/>
              <w:ind w:firstLine="317"/>
              <w:jc w:val="left"/>
              <w:rPr>
                <w:rFonts w:ascii="Times New Roman" w:hAnsi="Times New Roman"/>
                <w:b w:val="false"/>
                <w:b w:val="false"/>
                <w:sz w:val="28"/>
                <w:szCs w:val="28"/>
              </w:rPr>
            </w:pPr>
            <w:r>
              <w:rPr>
                <w:rFonts w:ascii="Times New Roman" w:hAnsi="Times New Roman"/>
                <w:b w:val="false"/>
                <w:sz w:val="28"/>
                <w:szCs w:val="28"/>
              </w:rPr>
              <w:t>Формирование современной городской среды в Кызыл-Урупском сельском поселении на 2019-2024 годы</w:t>
            </w:r>
          </w:p>
        </w:tc>
      </w:tr>
      <w:tr>
        <w:trPr>
          <w:trHeight w:val="433" w:hRule="atLeast"/>
        </w:trPr>
        <w:tc>
          <w:tcPr>
            <w:tcW w:w="20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sz w:val="28"/>
                <w:szCs w:val="28"/>
              </w:rPr>
            </w:pPr>
            <w:r>
              <w:rPr>
                <w:rFonts w:ascii="Times New Roman" w:hAnsi="Times New Roman"/>
                <w:sz w:val="28"/>
                <w:szCs w:val="28"/>
              </w:rPr>
              <w:t>Ответственный исполнитель программы</w:t>
            </w:r>
          </w:p>
        </w:tc>
        <w:tc>
          <w:tcPr>
            <w:tcW w:w="76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0"/>
              </w:numPr>
              <w:tabs>
                <w:tab w:val="clear" w:pos="708"/>
                <w:tab w:val="left" w:pos="34" w:leader="none"/>
              </w:tabs>
              <w:ind w:firstLine="317"/>
              <w:jc w:val="left"/>
              <w:outlineLvl w:val="4"/>
              <w:rPr>
                <w:rFonts w:ascii="Times New Roman" w:hAnsi="Times New Roman"/>
                <w:sz w:val="28"/>
                <w:szCs w:val="28"/>
              </w:rPr>
            </w:pPr>
            <w:r>
              <w:rPr>
                <w:rFonts w:ascii="Times New Roman" w:hAnsi="Times New Roman"/>
                <w:sz w:val="28"/>
                <w:szCs w:val="28"/>
              </w:rPr>
              <w:t>Администрация  Кызыл-Урупского сельского поселения</w:t>
            </w:r>
          </w:p>
        </w:tc>
      </w:tr>
      <w:tr>
        <w:trPr/>
        <w:tc>
          <w:tcPr>
            <w:tcW w:w="20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sz w:val="28"/>
                <w:szCs w:val="28"/>
              </w:rPr>
            </w:pPr>
            <w:r>
              <w:rPr>
                <w:rFonts w:ascii="Times New Roman" w:hAnsi="Times New Roman"/>
                <w:sz w:val="28"/>
                <w:szCs w:val="28"/>
              </w:rPr>
              <w:t>Участники муниципальной программы</w:t>
            </w:r>
          </w:p>
        </w:tc>
        <w:tc>
          <w:tcPr>
            <w:tcW w:w="76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8"/>
                <w:tab w:val="left" w:pos="34" w:leader="none"/>
              </w:tabs>
              <w:ind w:firstLine="317"/>
              <w:jc w:val="left"/>
              <w:rPr>
                <w:rFonts w:ascii="Times New Roman" w:hAnsi="Times New Roman"/>
                <w:sz w:val="28"/>
                <w:szCs w:val="28"/>
              </w:rPr>
            </w:pPr>
            <w:r>
              <w:rPr>
                <w:rFonts w:ascii="Times New Roman" w:hAnsi="Times New Roman"/>
                <w:sz w:val="28"/>
                <w:szCs w:val="28"/>
              </w:rPr>
              <w:t>Администрация Кызыл-Урупского сельского поселения;</w:t>
            </w:r>
          </w:p>
          <w:p>
            <w:pPr>
              <w:pStyle w:val="Normal"/>
              <w:tabs>
                <w:tab w:val="clear" w:pos="708"/>
                <w:tab w:val="left" w:pos="34" w:leader="none"/>
              </w:tabs>
              <w:ind w:firstLine="317"/>
              <w:jc w:val="left"/>
              <w:rPr>
                <w:rFonts w:ascii="Times New Roman" w:hAnsi="Times New Roman"/>
                <w:sz w:val="28"/>
                <w:szCs w:val="28"/>
              </w:rPr>
            </w:pPr>
            <w:r>
              <w:rPr>
                <w:rFonts w:ascii="Times New Roman" w:hAnsi="Times New Roman"/>
                <w:sz w:val="28"/>
                <w:szCs w:val="28"/>
              </w:rPr>
              <w:t xml:space="preserve">Граждане, </w:t>
              <w:br/>
              <w:t xml:space="preserve">    Организации,</w:t>
              <w:br/>
              <w:t xml:space="preserve">    иные заинтересованные лица;</w:t>
            </w:r>
          </w:p>
          <w:p>
            <w:pPr>
              <w:pStyle w:val="Normal"/>
              <w:tabs>
                <w:tab w:val="clear" w:pos="708"/>
                <w:tab w:val="left" w:pos="34" w:leader="none"/>
              </w:tabs>
              <w:ind w:firstLine="317"/>
              <w:jc w:val="left"/>
              <w:rPr>
                <w:rFonts w:ascii="Times New Roman" w:hAnsi="Times New Roman"/>
                <w:sz w:val="28"/>
                <w:szCs w:val="28"/>
              </w:rPr>
            </w:pPr>
            <w:r>
              <w:rPr>
                <w:rFonts w:ascii="Times New Roman" w:hAnsi="Times New Roman"/>
                <w:sz w:val="28"/>
                <w:szCs w:val="28"/>
              </w:rPr>
            </w:r>
          </w:p>
        </w:tc>
      </w:tr>
      <w:tr>
        <w:trPr/>
        <w:tc>
          <w:tcPr>
            <w:tcW w:w="20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sz w:val="28"/>
                <w:szCs w:val="28"/>
              </w:rPr>
            </w:pPr>
            <w:r>
              <w:rPr>
                <w:rFonts w:ascii="Times New Roman" w:hAnsi="Times New Roman"/>
                <w:sz w:val="28"/>
                <w:szCs w:val="28"/>
              </w:rPr>
              <w:t>Цель муниципальной программы</w:t>
            </w:r>
          </w:p>
        </w:tc>
        <w:tc>
          <w:tcPr>
            <w:tcW w:w="763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34" w:leader="none"/>
              </w:tabs>
              <w:ind w:firstLine="317"/>
              <w:jc w:val="left"/>
              <w:rPr>
                <w:rFonts w:ascii="Times New Roman" w:hAnsi="Times New Roman"/>
                <w:sz w:val="28"/>
                <w:szCs w:val="28"/>
              </w:rPr>
            </w:pPr>
            <w:r>
              <w:rPr>
                <w:rFonts w:ascii="Times New Roman" w:hAnsi="Times New Roman"/>
                <w:sz w:val="28"/>
                <w:szCs w:val="28"/>
              </w:rPr>
              <w:t>Повышение качества и формирование комфортной городской среды на  территории Кызыл-Урупского  сельского поселения</w:t>
            </w:r>
          </w:p>
        </w:tc>
      </w:tr>
      <w:tr>
        <w:trPr/>
        <w:tc>
          <w:tcPr>
            <w:tcW w:w="20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sz w:val="28"/>
                <w:szCs w:val="28"/>
              </w:rPr>
            </w:pPr>
            <w:r>
              <w:rPr>
                <w:rFonts w:ascii="Times New Roman" w:hAnsi="Times New Roman"/>
                <w:sz w:val="28"/>
                <w:szCs w:val="28"/>
              </w:rPr>
              <w:t>Задачи муниципальной программы</w:t>
            </w:r>
          </w:p>
        </w:tc>
        <w:tc>
          <w:tcPr>
            <w:tcW w:w="763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34" w:leader="none"/>
              </w:tabs>
              <w:ind w:firstLine="459"/>
              <w:jc w:val="left"/>
              <w:rPr>
                <w:rFonts w:ascii="Times New Roman" w:hAnsi="Times New Roman"/>
                <w:sz w:val="28"/>
                <w:szCs w:val="28"/>
              </w:rPr>
            </w:pPr>
            <w:r>
              <w:rPr>
                <w:rFonts w:ascii="Times New Roman" w:hAnsi="Times New Roman"/>
                <w:sz w:val="28"/>
                <w:szCs w:val="28"/>
              </w:rPr>
              <w:t>1. Повышение уровня благоустройства общественных территорий.</w:t>
            </w:r>
          </w:p>
          <w:p>
            <w:pPr>
              <w:pStyle w:val="Normal"/>
              <w:numPr>
                <w:ilvl w:val="0"/>
                <w:numId w:val="0"/>
              </w:numPr>
              <w:tabs>
                <w:tab w:val="clear" w:pos="708"/>
                <w:tab w:val="left" w:pos="34" w:leader="none"/>
              </w:tabs>
              <w:ind w:firstLine="459"/>
              <w:jc w:val="left"/>
              <w:outlineLvl w:val="4"/>
              <w:rPr>
                <w:rFonts w:ascii="Times New Roman" w:hAnsi="Times New Roman"/>
                <w:bCs/>
                <w:sz w:val="28"/>
                <w:szCs w:val="28"/>
              </w:rPr>
            </w:pPr>
            <w:r>
              <w:rPr>
                <w:rFonts w:ascii="Times New Roman" w:hAnsi="Times New Roman"/>
                <w:sz w:val="28"/>
                <w:szCs w:val="28"/>
              </w:rPr>
              <w:t>2.Повышение уровня б</w:t>
            </w:r>
            <w:r>
              <w:rPr>
                <w:rFonts w:ascii="Times New Roman" w:hAnsi="Times New Roman"/>
                <w:bCs/>
                <w:sz w:val="28"/>
                <w:szCs w:val="28"/>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pPr>
              <w:pStyle w:val="Normal"/>
              <w:tabs>
                <w:tab w:val="clear" w:pos="708"/>
                <w:tab w:val="left" w:pos="34" w:leader="none"/>
              </w:tabs>
              <w:ind w:firstLine="459"/>
              <w:jc w:val="left"/>
              <w:rPr>
                <w:rFonts w:ascii="Times New Roman" w:hAnsi="Times New Roman"/>
                <w:sz w:val="28"/>
                <w:szCs w:val="28"/>
              </w:rPr>
            </w:pPr>
            <w:r>
              <w:rPr>
                <w:rFonts w:ascii="Times New Roman" w:hAnsi="Times New Roman"/>
                <w:bCs/>
                <w:sz w:val="28"/>
                <w:szCs w:val="28"/>
              </w:rPr>
              <w:t>3. П</w:t>
            </w:r>
            <w:r>
              <w:rPr>
                <w:rFonts w:ascii="Times New Roman" w:hAnsi="Times New Roman"/>
                <w:sz w:val="28"/>
                <w:szCs w:val="28"/>
              </w:rPr>
              <w:t>овышение уровня</w:t>
            </w:r>
            <w:r>
              <w:rPr>
                <w:rFonts w:ascii="Times New Roman" w:hAnsi="Times New Roman"/>
                <w:bCs/>
                <w:sz w:val="28"/>
                <w:szCs w:val="28"/>
              </w:rPr>
              <w:t xml:space="preserve"> благоустройства индивидуальных жилых домов и земельных участков, предоставленных для их размещения.</w:t>
            </w:r>
          </w:p>
          <w:p>
            <w:pPr>
              <w:pStyle w:val="Normal"/>
              <w:tabs>
                <w:tab w:val="clear" w:pos="708"/>
                <w:tab w:val="left" w:pos="34" w:leader="none"/>
              </w:tabs>
              <w:ind w:firstLine="459"/>
              <w:jc w:val="left"/>
              <w:rPr>
                <w:rFonts w:ascii="Times New Roman" w:hAnsi="Times New Roman"/>
                <w:sz w:val="28"/>
                <w:szCs w:val="28"/>
              </w:rPr>
            </w:pPr>
            <w:r>
              <w:rPr>
                <w:rFonts w:ascii="Times New Roman" w:hAnsi="Times New Roman"/>
                <w:sz w:val="28"/>
                <w:szCs w:val="28"/>
              </w:rPr>
              <w:t>4. Повышение уровня вовлеченности заинтересованных граждан, организаций в реализацию мероприятий по благоустройству территории.</w:t>
            </w:r>
          </w:p>
          <w:p>
            <w:pPr>
              <w:pStyle w:val="Normal"/>
              <w:tabs>
                <w:tab w:val="clear" w:pos="708"/>
                <w:tab w:val="left" w:pos="34" w:leader="none"/>
              </w:tabs>
              <w:ind w:firstLine="459"/>
              <w:jc w:val="left"/>
              <w:rPr>
                <w:rFonts w:ascii="Times New Roman" w:hAnsi="Times New Roman"/>
                <w:sz w:val="28"/>
                <w:szCs w:val="28"/>
              </w:rPr>
            </w:pPr>
            <w:r>
              <w:rPr>
                <w:rFonts w:ascii="Times New Roman" w:hAnsi="Times New Roman"/>
                <w:sz w:val="28"/>
                <w:szCs w:val="28"/>
              </w:rPr>
              <w:t>5. Обеспечение физической, пространственной и информационной доступности общественных территорий  для инвалидов и других маломобильных групп</w:t>
            </w:r>
          </w:p>
        </w:tc>
      </w:tr>
      <w:tr>
        <w:trPr/>
        <w:tc>
          <w:tcPr>
            <w:tcW w:w="20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sz w:val="28"/>
                <w:szCs w:val="28"/>
              </w:rPr>
            </w:pPr>
            <w:r>
              <w:rPr>
                <w:rFonts w:ascii="Times New Roman" w:hAnsi="Times New Roman"/>
                <w:sz w:val="28"/>
                <w:szCs w:val="28"/>
              </w:rPr>
              <w:t>Целевые индикаторы и показатели муниципальной программы</w:t>
            </w:r>
          </w:p>
        </w:tc>
        <w:tc>
          <w:tcPr>
            <w:tcW w:w="76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8"/>
                <w:tab w:val="left" w:pos="34" w:leader="none"/>
              </w:tabs>
              <w:ind w:firstLine="459"/>
              <w:rPr>
                <w:rFonts w:ascii="Times New Roman" w:hAnsi="Times New Roman"/>
                <w:i/>
                <w:i/>
                <w:sz w:val="28"/>
                <w:szCs w:val="28"/>
              </w:rPr>
            </w:pPr>
            <w:r>
              <w:rPr>
                <w:rFonts w:ascii="Times New Roman" w:hAnsi="Times New Roman"/>
                <w:i/>
                <w:sz w:val="28"/>
                <w:szCs w:val="28"/>
              </w:rPr>
              <w:t>- площадь благоустроенных общественных территорий;</w:t>
            </w:r>
          </w:p>
          <w:p>
            <w:pPr>
              <w:pStyle w:val="Normal"/>
              <w:tabs>
                <w:tab w:val="clear" w:pos="708"/>
                <w:tab w:val="left" w:pos="34" w:leader="none"/>
              </w:tabs>
              <w:ind w:firstLine="459"/>
              <w:rPr>
                <w:rFonts w:ascii="Times New Roman" w:hAnsi="Times New Roman"/>
                <w:i/>
                <w:i/>
                <w:sz w:val="28"/>
                <w:szCs w:val="28"/>
              </w:rPr>
            </w:pPr>
            <w:r>
              <w:rPr>
                <w:rFonts w:ascii="Times New Roman" w:hAnsi="Times New Roman"/>
                <w:i/>
                <w:sz w:val="28"/>
                <w:szCs w:val="28"/>
              </w:rPr>
              <w:t>- доля площади благоустроенных общественных территорий к общей площади общественных территорий с учетом обеспечения физической, пространственной и информационной доступности для инвалидов и других маломобильных групп населения;</w:t>
            </w:r>
          </w:p>
          <w:p>
            <w:pPr>
              <w:pStyle w:val="Normal"/>
              <w:tabs>
                <w:tab w:val="clear" w:pos="708"/>
                <w:tab w:val="left" w:pos="34" w:leader="none"/>
              </w:tabs>
              <w:ind w:firstLine="459"/>
              <w:rPr>
                <w:rFonts w:ascii="Times New Roman" w:hAnsi="Times New Roman"/>
                <w:i/>
                <w:i/>
                <w:sz w:val="28"/>
                <w:szCs w:val="28"/>
              </w:rPr>
            </w:pPr>
            <w:r>
              <w:rPr>
                <w:rFonts w:ascii="Times New Roman" w:hAnsi="Times New Roman"/>
                <w:i/>
                <w:sz w:val="28"/>
                <w:szCs w:val="28"/>
              </w:rPr>
              <w:t>- площадь благоустроенных общественных территорий, приходящихся на 1 жителя;</w:t>
            </w:r>
          </w:p>
          <w:p>
            <w:pPr>
              <w:pStyle w:val="Normal"/>
              <w:tabs>
                <w:tab w:val="clear" w:pos="708"/>
                <w:tab w:val="left" w:pos="34" w:leader="none"/>
              </w:tabs>
              <w:ind w:firstLine="459"/>
              <w:rPr>
                <w:rFonts w:ascii="Times New Roman" w:hAnsi="Times New Roman"/>
                <w:sz w:val="28"/>
                <w:szCs w:val="28"/>
              </w:rPr>
            </w:pPr>
            <w:r>
              <w:rPr>
                <w:rFonts w:ascii="Times New Roman" w:hAnsi="Times New Roman"/>
                <w:sz w:val="28"/>
                <w:szCs w:val="28"/>
              </w:rPr>
              <w:t>- 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Правил благоустройства территории Кызыл-Урупского сельского поселения;</w:t>
            </w:r>
          </w:p>
          <w:p>
            <w:pPr>
              <w:pStyle w:val="Normal"/>
              <w:tabs>
                <w:tab w:val="clear" w:pos="708"/>
                <w:tab w:val="left" w:pos="34" w:leader="none"/>
              </w:tabs>
              <w:ind w:firstLine="459"/>
              <w:rPr>
                <w:rFonts w:ascii="Times New Roman" w:hAnsi="Times New Roman"/>
                <w:sz w:val="28"/>
                <w:szCs w:val="28"/>
              </w:rPr>
            </w:pPr>
            <w:r>
              <w:rPr>
                <w:rFonts w:ascii="Times New Roman" w:hAnsi="Times New Roman"/>
                <w:sz w:val="28"/>
                <w:szCs w:val="28"/>
              </w:rPr>
              <w:t xml:space="preserve">- количество </w:t>
            </w:r>
            <w:r>
              <w:rPr>
                <w:rFonts w:ascii="Times New Roman" w:hAnsi="Times New Roman"/>
                <w:bCs/>
                <w:sz w:val="28"/>
                <w:szCs w:val="28"/>
              </w:rPr>
              <w:t>индивидуальных жилых домов и земельных участков, предоставленных для их размещения, по которым проведена инвентаризация территории;</w:t>
            </w:r>
          </w:p>
          <w:p>
            <w:pPr>
              <w:pStyle w:val="Normal"/>
              <w:tabs>
                <w:tab w:val="clear" w:pos="708"/>
                <w:tab w:val="left" w:pos="34" w:leader="none"/>
              </w:tabs>
              <w:ind w:firstLine="459"/>
              <w:rPr>
                <w:rFonts w:ascii="Times New Roman" w:hAnsi="Times New Roman"/>
                <w:sz w:val="28"/>
                <w:szCs w:val="28"/>
              </w:rPr>
            </w:pPr>
            <w:r>
              <w:rPr>
                <w:rFonts w:ascii="Times New Roman" w:hAnsi="Times New Roman"/>
                <w:sz w:val="28"/>
                <w:szCs w:val="28"/>
              </w:rPr>
              <w:t>- 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Правил благоустройства территории Кызыл-Урупского сельского поселения,</w:t>
            </w:r>
          </w:p>
          <w:p>
            <w:pPr>
              <w:pStyle w:val="Normal"/>
              <w:ind w:firstLine="540"/>
              <w:rPr>
                <w:rFonts w:ascii="Times New Roman" w:hAnsi="Times New Roman" w:eastAsia="" w:eastAsiaTheme="minorEastAsia"/>
                <w:sz w:val="28"/>
                <w:szCs w:val="28"/>
              </w:rPr>
            </w:pPr>
            <w:r>
              <w:rPr>
                <w:rFonts w:eastAsia="" w:ascii="Times New Roman" w:hAnsi="Times New Roman" w:eastAsiaTheme="minorEastAsia"/>
                <w:sz w:val="28"/>
                <w:szCs w:val="28"/>
              </w:rPr>
              <w:t xml:space="preserve">    </w:t>
            </w:r>
            <w:r>
              <w:rPr>
                <w:rFonts w:eastAsia="" w:ascii="Times New Roman" w:hAnsi="Times New Roman" w:eastAsiaTheme="minorEastAsia"/>
                <w:sz w:val="28"/>
                <w:szCs w:val="28"/>
              </w:rPr>
              <w:t>-</w:t>
            </w:r>
            <w:r>
              <w:rPr>
                <w:rFonts w:eastAsia="" w:ascii="Times New Roman" w:hAnsi="Times New Roman" w:eastAsiaTheme="minorEastAsia"/>
                <w:color w:val="FF0000"/>
                <w:sz w:val="28"/>
                <w:szCs w:val="28"/>
              </w:rPr>
              <w:t xml:space="preserve"> </w:t>
            </w:r>
            <w:r>
              <w:rPr>
                <w:rFonts w:eastAsia="" w:ascii="Times New Roman" w:hAnsi="Times New Roman" w:eastAsiaTheme="minorEastAsia"/>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 на территории которых реализуются проекты по созданию комфортной городской среды</w:t>
            </w:r>
            <w:r>
              <w:rPr>
                <w:rFonts w:eastAsia="" w:ascii="Times New Roman" w:hAnsi="Times New Roman" w:eastAsiaTheme="minorEastAsia"/>
                <w:color w:val="FF0000"/>
                <w:sz w:val="28"/>
                <w:szCs w:val="28"/>
              </w:rPr>
              <w:t xml:space="preserve"> </w:t>
            </w:r>
            <w:r>
              <w:rPr>
                <w:rFonts w:eastAsia="" w:ascii="Times New Roman" w:hAnsi="Times New Roman" w:eastAsiaTheme="minorEastAsia"/>
                <w:sz w:val="28"/>
                <w:szCs w:val="28"/>
              </w:rPr>
              <w:t>-9%;</w:t>
            </w:r>
          </w:p>
          <w:p>
            <w:pPr>
              <w:pStyle w:val="Normal"/>
              <w:ind w:firstLine="540"/>
              <w:rPr>
                <w:rFonts w:ascii="Times New Roman" w:hAnsi="Times New Roman" w:eastAsia="" w:eastAsiaTheme="minorEastAsia"/>
                <w:color w:val="FF0000"/>
                <w:sz w:val="28"/>
                <w:szCs w:val="28"/>
              </w:rPr>
            </w:pPr>
            <w:r>
              <w:rPr>
                <w:rFonts w:eastAsia="" w:ascii="Times New Roman" w:hAnsi="Times New Roman" w:eastAsiaTheme="minorEastAsia"/>
                <w:sz w:val="28"/>
                <w:szCs w:val="28"/>
              </w:rPr>
              <w:t>-</w:t>
            </w:r>
            <w:r>
              <w:rPr>
                <w:rFonts w:eastAsia="" w:ascii="Times New Roman" w:hAnsi="Times New Roman" w:eastAsiaTheme="minorEastAsia"/>
                <w:color w:val="FF0000"/>
                <w:sz w:val="28"/>
                <w:szCs w:val="28"/>
              </w:rPr>
              <w:t xml:space="preserve"> </w:t>
            </w:r>
            <w:r>
              <w:rPr>
                <w:rFonts w:eastAsia="" w:ascii="Times New Roman" w:hAnsi="Times New Roman" w:eastAsiaTheme="minorEastAsia"/>
                <w:sz w:val="28"/>
                <w:szCs w:val="28"/>
              </w:rPr>
              <w:t>количество выполненных  мероприятий по благоустройству, предусмотренных муниципальной программой, в том числе количество обустроенных общественных пространств, накопительным итогом начиная с 2019 года.</w:t>
            </w:r>
            <w:r>
              <w:rPr>
                <w:rFonts w:eastAsia="" w:ascii="Times New Roman" w:hAnsi="Times New Roman" w:eastAsiaTheme="minorEastAsia"/>
                <w:color w:val="FF0000"/>
                <w:sz w:val="28"/>
                <w:szCs w:val="28"/>
              </w:rPr>
              <w:t xml:space="preserve">  </w:t>
            </w:r>
          </w:p>
          <w:p>
            <w:pPr>
              <w:pStyle w:val="Normal"/>
              <w:tabs>
                <w:tab w:val="clear" w:pos="708"/>
                <w:tab w:val="left" w:pos="34" w:leader="none"/>
              </w:tabs>
              <w:ind w:firstLine="459"/>
              <w:rPr>
                <w:rFonts w:ascii="Times New Roman" w:hAnsi="Times New Roman"/>
                <w:sz w:val="28"/>
                <w:szCs w:val="28"/>
              </w:rPr>
            </w:pPr>
            <w:r>
              <w:rPr>
                <w:rFonts w:ascii="Times New Roman" w:hAnsi="Times New Roman"/>
                <w:sz w:val="28"/>
                <w:szCs w:val="28"/>
              </w:rPr>
            </w:r>
          </w:p>
          <w:p>
            <w:pPr>
              <w:pStyle w:val="Normal"/>
              <w:tabs>
                <w:tab w:val="clear" w:pos="708"/>
                <w:tab w:val="left" w:pos="34" w:leader="none"/>
              </w:tabs>
              <w:ind w:firstLine="459"/>
              <w:rPr>
                <w:rFonts w:ascii="Times New Roman" w:hAnsi="Times New Roman"/>
                <w:sz w:val="28"/>
                <w:szCs w:val="28"/>
              </w:rPr>
            </w:pPr>
            <w:r>
              <w:rPr>
                <w:rFonts w:ascii="Times New Roman" w:hAnsi="Times New Roman"/>
                <w:sz w:val="28"/>
                <w:szCs w:val="28"/>
              </w:rPr>
            </w:r>
          </w:p>
          <w:p>
            <w:pPr>
              <w:pStyle w:val="Normal"/>
              <w:tabs>
                <w:tab w:val="clear" w:pos="708"/>
                <w:tab w:val="left" w:pos="34" w:leader="none"/>
              </w:tabs>
              <w:ind w:firstLine="459"/>
              <w:rPr>
                <w:rFonts w:ascii="Times New Roman" w:hAnsi="Times New Roman"/>
                <w:sz w:val="28"/>
                <w:szCs w:val="28"/>
              </w:rPr>
            </w:pPr>
            <w:r>
              <w:rPr>
                <w:rFonts w:ascii="Times New Roman" w:hAnsi="Times New Roman"/>
                <w:sz w:val="28"/>
                <w:szCs w:val="28"/>
              </w:rPr>
            </w:r>
          </w:p>
        </w:tc>
      </w:tr>
      <w:tr>
        <w:trPr>
          <w:trHeight w:val="1543" w:hRule="atLeast"/>
        </w:trPr>
        <w:tc>
          <w:tcPr>
            <w:tcW w:w="20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sz w:val="28"/>
                <w:szCs w:val="28"/>
              </w:rPr>
            </w:pPr>
            <w:r>
              <w:rPr>
                <w:rFonts w:ascii="Times New Roman" w:hAnsi="Times New Roman"/>
                <w:sz w:val="28"/>
                <w:szCs w:val="28"/>
              </w:rPr>
              <w:t>Сроки реализации муниципальной программы</w:t>
            </w:r>
          </w:p>
        </w:tc>
        <w:tc>
          <w:tcPr>
            <w:tcW w:w="76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8"/>
                <w:tab w:val="left" w:pos="34" w:leader="none"/>
              </w:tabs>
              <w:ind w:hanging="0"/>
              <w:rPr>
                <w:rFonts w:ascii="Times New Roman" w:hAnsi="Times New Roman"/>
                <w:sz w:val="28"/>
                <w:szCs w:val="28"/>
              </w:rPr>
            </w:pPr>
            <w:r>
              <w:rPr>
                <w:rFonts w:ascii="Times New Roman" w:hAnsi="Times New Roman"/>
                <w:sz w:val="28"/>
                <w:szCs w:val="28"/>
              </w:rPr>
            </w:r>
          </w:p>
          <w:p>
            <w:pPr>
              <w:pStyle w:val="Normal"/>
              <w:tabs>
                <w:tab w:val="clear" w:pos="708"/>
                <w:tab w:val="left" w:pos="34" w:leader="none"/>
              </w:tabs>
              <w:ind w:hanging="0"/>
              <w:rPr>
                <w:rFonts w:ascii="Times New Roman" w:hAnsi="Times New Roman"/>
                <w:sz w:val="28"/>
                <w:szCs w:val="28"/>
              </w:rPr>
            </w:pPr>
            <w:r>
              <w:rPr>
                <w:rFonts w:ascii="Times New Roman" w:hAnsi="Times New Roman"/>
                <w:sz w:val="28"/>
                <w:szCs w:val="28"/>
              </w:rPr>
              <w:t>2019-2024 годы</w:t>
            </w:r>
          </w:p>
          <w:p>
            <w:pPr>
              <w:pStyle w:val="Normal"/>
              <w:tabs>
                <w:tab w:val="clear" w:pos="708"/>
                <w:tab w:val="left" w:pos="34" w:leader="none"/>
              </w:tabs>
              <w:ind w:hanging="0"/>
              <w:rPr>
                <w:rFonts w:ascii="Times New Roman" w:hAnsi="Times New Roman"/>
                <w:sz w:val="28"/>
                <w:szCs w:val="28"/>
              </w:rPr>
            </w:pPr>
            <w:r>
              <w:rPr>
                <w:rFonts w:ascii="Times New Roman" w:hAnsi="Times New Roman"/>
                <w:sz w:val="28"/>
                <w:szCs w:val="28"/>
              </w:rPr>
            </w:r>
          </w:p>
        </w:tc>
      </w:tr>
      <w:tr>
        <w:trPr/>
        <w:tc>
          <w:tcPr>
            <w:tcW w:w="20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sz w:val="28"/>
                <w:szCs w:val="28"/>
              </w:rPr>
            </w:pPr>
            <w:r>
              <w:rPr>
                <w:rFonts w:ascii="Times New Roman" w:hAnsi="Times New Roman"/>
                <w:sz w:val="28"/>
                <w:szCs w:val="28"/>
              </w:rPr>
              <w:t>Ресурсное обеспечение муниципальной программы</w:t>
            </w:r>
          </w:p>
        </w:tc>
        <w:tc>
          <w:tcPr>
            <w:tcW w:w="7638" w:type="dxa"/>
            <w:tcBorders>
              <w:top w:val="single" w:sz="4" w:space="0" w:color="000000"/>
              <w:left w:val="single" w:sz="4" w:space="0" w:color="000000"/>
              <w:bottom w:val="single" w:sz="4" w:space="0" w:color="000000"/>
              <w:right w:val="single" w:sz="4" w:space="0" w:color="000000"/>
            </w:tcBorders>
            <w:shd w:fill="auto" w:val="clear"/>
            <w:vAlign w:val="center"/>
          </w:tcPr>
          <w:tbl>
            <w:tblPr>
              <w:tblW w:w="7540" w:type="dxa"/>
              <w:jc w:val="left"/>
              <w:tblInd w:w="0" w:type="dxa"/>
              <w:tblCellMar>
                <w:top w:w="102" w:type="dxa"/>
                <w:left w:w="62" w:type="dxa"/>
                <w:bottom w:w="102" w:type="dxa"/>
                <w:right w:w="62" w:type="dxa"/>
              </w:tblCellMar>
              <w:tblLook w:val="0000"/>
            </w:tblPr>
            <w:tblGrid>
              <w:gridCol w:w="1604"/>
              <w:gridCol w:w="802"/>
              <w:gridCol w:w="1302"/>
              <w:gridCol w:w="1421"/>
              <w:gridCol w:w="1068"/>
              <w:gridCol w:w="1318"/>
              <w:gridCol w:w="1"/>
              <w:gridCol w:w="23"/>
            </w:tblGrid>
            <w:tr>
              <w:trPr>
                <w:trHeight w:val="880" w:hRule="atLeast"/>
              </w:trPr>
              <w:tc>
                <w:tcPr>
                  <w:tcW w:w="1604" w:type="dxa"/>
                  <w:vMerge w:val="restart"/>
                  <w:tcBorders>
                    <w:top w:val="single" w:sz="4" w:space="0" w:color="000000"/>
                    <w:left w:val="single" w:sz="4" w:space="0" w:color="000000"/>
                    <w:right w:val="single" w:sz="4" w:space="0" w:color="000000"/>
                  </w:tcBorders>
                  <w:shd w:fill="auto" w:val="clear"/>
                </w:tcPr>
                <w:p>
                  <w:pPr>
                    <w:pStyle w:val="S1"/>
                    <w:spacing w:beforeAutospacing="0" w:before="0" w:afterAutospacing="0" w:after="0"/>
                    <w:jc w:val="center"/>
                    <w:rPr>
                      <w:color w:val="22272F"/>
                      <w:sz w:val="20"/>
                      <w:szCs w:val="20"/>
                    </w:rPr>
                  </w:pPr>
                  <w:r>
                    <w:rPr>
                      <w:color w:val="22272F"/>
                      <w:sz w:val="20"/>
                      <w:szCs w:val="20"/>
                    </w:rPr>
                  </w:r>
                </w:p>
                <w:p>
                  <w:pPr>
                    <w:pStyle w:val="S1"/>
                    <w:spacing w:beforeAutospacing="0" w:before="0" w:afterAutospacing="0" w:after="0"/>
                    <w:jc w:val="center"/>
                    <w:rPr>
                      <w:color w:val="22272F"/>
                      <w:sz w:val="20"/>
                      <w:szCs w:val="20"/>
                    </w:rPr>
                  </w:pPr>
                  <w:r>
                    <w:rPr>
                      <w:color w:val="22272F"/>
                      <w:sz w:val="20"/>
                      <w:szCs w:val="20"/>
                    </w:rPr>
                    <w:t>Источники финансирования/ годы реализации программы</w:t>
                  </w:r>
                </w:p>
              </w:tc>
              <w:tc>
                <w:tcPr>
                  <w:tcW w:w="802" w:type="dxa"/>
                  <w:vMerge w:val="restart"/>
                  <w:tcBorders>
                    <w:top w:val="single" w:sz="4" w:space="0" w:color="000000"/>
                    <w:left w:val="single" w:sz="4" w:space="0" w:color="000000"/>
                    <w:right w:val="single" w:sz="4" w:space="0" w:color="000000"/>
                  </w:tcBorders>
                  <w:shd w:fill="auto" w:val="clear"/>
                </w:tcPr>
                <w:p>
                  <w:pPr>
                    <w:pStyle w:val="S1"/>
                    <w:spacing w:before="0" w:after="280"/>
                    <w:jc w:val="center"/>
                    <w:rPr>
                      <w:color w:val="22272F"/>
                      <w:sz w:val="20"/>
                      <w:szCs w:val="20"/>
                    </w:rPr>
                  </w:pPr>
                  <w:r>
                    <w:rPr>
                      <w:color w:val="22272F"/>
                      <w:sz w:val="20"/>
                      <w:szCs w:val="20"/>
                    </w:rPr>
                  </w:r>
                </w:p>
                <w:p>
                  <w:pPr>
                    <w:pStyle w:val="S1"/>
                    <w:spacing w:before="280" w:after="280"/>
                    <w:jc w:val="center"/>
                    <w:rPr>
                      <w:color w:val="22272F"/>
                      <w:sz w:val="20"/>
                      <w:szCs w:val="20"/>
                    </w:rPr>
                  </w:pPr>
                  <w:r>
                    <w:rPr>
                      <w:color w:val="22272F"/>
                      <w:sz w:val="20"/>
                      <w:szCs w:val="20"/>
                    </w:rPr>
                  </w:r>
                </w:p>
                <w:p>
                  <w:pPr>
                    <w:pStyle w:val="S1"/>
                    <w:spacing w:before="280" w:after="280"/>
                    <w:jc w:val="center"/>
                    <w:rPr>
                      <w:color w:val="22272F"/>
                      <w:sz w:val="20"/>
                      <w:szCs w:val="20"/>
                    </w:rPr>
                  </w:pPr>
                  <w:r>
                    <w:rPr>
                      <w:color w:val="22272F"/>
                      <w:sz w:val="20"/>
                      <w:szCs w:val="20"/>
                    </w:rPr>
                    <w:t>Всего</w:t>
                  </w:r>
                </w:p>
                <w:p>
                  <w:pPr>
                    <w:pStyle w:val="S1"/>
                    <w:spacing w:before="280" w:after="0"/>
                    <w:jc w:val="center"/>
                    <w:rPr>
                      <w:rFonts w:eastAsia="Calibri"/>
                      <w:sz w:val="20"/>
                      <w:szCs w:val="20"/>
                    </w:rPr>
                  </w:pPr>
                  <w:r>
                    <w:rPr>
                      <w:color w:val="22272F"/>
                      <w:sz w:val="20"/>
                      <w:szCs w:val="20"/>
                    </w:rPr>
                    <w:t>тыс. руб.</w:t>
                  </w:r>
                </w:p>
              </w:tc>
              <w:tc>
                <w:tcPr>
                  <w:tcW w:w="5110"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eastAsia="Calibri"/>
                      <w:sz w:val="20"/>
                      <w:szCs w:val="20"/>
                    </w:rPr>
                  </w:pPr>
                  <w:r>
                    <w:rPr>
                      <w:rFonts w:eastAsia="Calibri" w:ascii="Times New Roman" w:hAnsi="Times New Roman"/>
                      <w:sz w:val="20"/>
                      <w:szCs w:val="20"/>
                    </w:rPr>
                    <w:t>в том числе:</w:t>
                  </w:r>
                </w:p>
              </w:tc>
              <w:tc>
                <w:tcPr>
                  <w:tcW w:w="23" w:type="dxa"/>
                  <w:tcBorders/>
                  <w:shd w:fill="auto" w:val="clear"/>
                </w:tcPr>
                <w:p>
                  <w:pPr>
                    <w:pStyle w:val="Normal"/>
                    <w:rPr/>
                  </w:pPr>
                  <w:r>
                    <w:rPr/>
                  </w:r>
                </w:p>
              </w:tc>
            </w:tr>
            <w:tr>
              <w:trPr>
                <w:trHeight w:val="923" w:hRule="atLeast"/>
              </w:trPr>
              <w:tc>
                <w:tcPr>
                  <w:tcW w:w="1604" w:type="dxa"/>
                  <w:vMerge w:val="continue"/>
                  <w:tcBorders>
                    <w:left w:val="single" w:sz="4" w:space="0" w:color="000000"/>
                    <w:bottom w:val="single" w:sz="4" w:space="0" w:color="000000"/>
                    <w:right w:val="single" w:sz="4" w:space="0" w:color="000000"/>
                  </w:tcBorders>
                  <w:shd w:fill="auto" w:val="clear"/>
                  <w:vAlign w:val="center"/>
                </w:tcPr>
                <w:p>
                  <w:pPr>
                    <w:pStyle w:val="S1"/>
                    <w:spacing w:beforeAutospacing="0" w:before="0" w:afterAutospacing="0" w:after="0"/>
                    <w:jc w:val="center"/>
                    <w:rPr>
                      <w:color w:val="22272F"/>
                      <w:sz w:val="20"/>
                      <w:szCs w:val="20"/>
                    </w:rPr>
                  </w:pPr>
                  <w:r>
                    <w:rPr>
                      <w:color w:val="22272F"/>
                      <w:sz w:val="20"/>
                      <w:szCs w:val="20"/>
                    </w:rPr>
                  </w:r>
                </w:p>
              </w:tc>
              <w:tc>
                <w:tcPr>
                  <w:tcW w:w="802" w:type="dxa"/>
                  <w:vMerge w:val="continue"/>
                  <w:tcBorders>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r>
                </w:p>
              </w:tc>
              <w:tc>
                <w:tcPr>
                  <w:tcW w:w="1302"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t>средства федерального бюджета</w:t>
                  </w:r>
                </w:p>
              </w:tc>
              <w:tc>
                <w:tcPr>
                  <w:tcW w:w="1421"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t>средства регионального бюджета</w:t>
                  </w:r>
                </w:p>
              </w:tc>
              <w:tc>
                <w:tcPr>
                  <w:tcW w:w="1068"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t>средства местных бюджетов</w:t>
                  </w:r>
                </w:p>
              </w:tc>
              <w:tc>
                <w:tcPr>
                  <w:tcW w:w="1318"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t xml:space="preserve">иные </w:t>
                    <w:br/>
                    <w:t>источники</w:t>
                  </w:r>
                </w:p>
              </w:tc>
              <w:tc>
                <w:tcPr>
                  <w:tcW w:w="24" w:type="dxa"/>
                  <w:gridSpan w:val="2"/>
                  <w:tcBorders/>
                  <w:shd w:fill="auto" w:val="clear"/>
                </w:tcPr>
                <w:p>
                  <w:pPr>
                    <w:pStyle w:val="Normal"/>
                    <w:spacing w:before="0" w:after="0"/>
                    <w:rPr/>
                  </w:pPr>
                  <w:r>
                    <w:rPr/>
                  </w:r>
                </w:p>
              </w:tc>
            </w:tr>
            <w:tr>
              <w:trPr>
                <w:trHeight w:val="135" w:hRule="atLeast"/>
              </w:trPr>
              <w:tc>
                <w:tcPr>
                  <w:tcW w:w="1604"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t>2019</w:t>
                  </w:r>
                </w:p>
              </w:tc>
              <w:tc>
                <w:tcPr>
                  <w:tcW w:w="8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rPr>
                  </w:pPr>
                  <w:r>
                    <w:rPr>
                      <w:rFonts w:ascii="Times New Roman" w:hAnsi="Times New Roman"/>
                      <w:b/>
                    </w:rPr>
                    <w:t>20,0</w:t>
                  </w:r>
                </w:p>
              </w:tc>
              <w:tc>
                <w:tcPr>
                  <w:tcW w:w="130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0"/>
                    <w:jc w:val="center"/>
                    <w:rPr>
                      <w:rFonts w:ascii="Times New Roman" w:hAnsi="Times New Roman" w:eastAsia="Calibri"/>
                    </w:rPr>
                  </w:pPr>
                  <w:r>
                    <w:rPr>
                      <w:rFonts w:eastAsia="Calibri" w:ascii="Times New Roman" w:hAnsi="Times New Roman"/>
                    </w:rPr>
                  </w:r>
                </w:p>
              </w:tc>
              <w:tc>
                <w:tcPr>
                  <w:tcW w:w="10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rPr>
                  </w:pPr>
                  <w:r>
                    <w:rPr>
                      <w:rFonts w:ascii="Times New Roman" w:hAnsi="Times New Roman"/>
                      <w:b/>
                    </w:rPr>
                    <w:t>20,0</w:t>
                  </w:r>
                </w:p>
              </w:tc>
              <w:tc>
                <w:tcPr>
                  <w:tcW w:w="134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rPr>
                  </w:pPr>
                  <w:r>
                    <w:rPr>
                      <w:rFonts w:eastAsia="Calibri"/>
                    </w:rPr>
                  </w:r>
                </w:p>
              </w:tc>
            </w:tr>
            <w:tr>
              <w:trPr>
                <w:trHeight w:val="135" w:hRule="atLeast"/>
              </w:trPr>
              <w:tc>
                <w:tcPr>
                  <w:tcW w:w="1604"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t>2020 год</w:t>
                  </w:r>
                </w:p>
              </w:tc>
              <w:tc>
                <w:tcPr>
                  <w:tcW w:w="8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rPr>
                  </w:pPr>
                  <w:r>
                    <w:rPr>
                      <w:rFonts w:ascii="Times New Roman" w:hAnsi="Times New Roman"/>
                      <w:b/>
                    </w:rPr>
                    <w:t>1615,7</w:t>
                  </w:r>
                </w:p>
              </w:tc>
              <w:tc>
                <w:tcPr>
                  <w:tcW w:w="130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eastAsia="Calibri"/>
                    </w:rPr>
                  </w:pPr>
                  <w:r>
                    <w:rPr>
                      <w:rFonts w:ascii="Times New Roman" w:hAnsi="Times New Roman"/>
                      <w:b/>
                    </w:rPr>
                    <w:t>1575,7</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0"/>
                    <w:jc w:val="center"/>
                    <w:rPr>
                      <w:rFonts w:ascii="Times New Roman" w:hAnsi="Times New Roman" w:eastAsia="Calibri"/>
                    </w:rPr>
                  </w:pPr>
                  <w:r>
                    <w:rPr>
                      <w:rFonts w:eastAsia="Calibri" w:ascii="Times New Roman" w:hAnsi="Times New Roman"/>
                    </w:rPr>
                  </w:r>
                </w:p>
              </w:tc>
              <w:tc>
                <w:tcPr>
                  <w:tcW w:w="10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rPr>
                  </w:pPr>
                  <w:r>
                    <w:rPr>
                      <w:rFonts w:ascii="Times New Roman" w:hAnsi="Times New Roman"/>
                      <w:b/>
                    </w:rPr>
                    <w:t>20,0</w:t>
                  </w:r>
                </w:p>
              </w:tc>
              <w:tc>
                <w:tcPr>
                  <w:tcW w:w="134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eastAsia="Calibri"/>
                      <w:b/>
                      <w:b/>
                    </w:rPr>
                  </w:pPr>
                  <w:r>
                    <w:rPr>
                      <w:rFonts w:eastAsia="Calibri" w:ascii="Times New Roman" w:hAnsi="Times New Roman"/>
                      <w:b/>
                    </w:rPr>
                    <w:t>20,0</w:t>
                  </w:r>
                </w:p>
              </w:tc>
            </w:tr>
            <w:tr>
              <w:trPr>
                <w:trHeight w:val="106" w:hRule="atLeast"/>
              </w:trPr>
              <w:tc>
                <w:tcPr>
                  <w:tcW w:w="1604"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t>2021 год</w:t>
                  </w:r>
                </w:p>
              </w:tc>
              <w:tc>
                <w:tcPr>
                  <w:tcW w:w="80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b/>
                      <w:b/>
                    </w:rPr>
                  </w:pPr>
                  <w:r>
                    <w:rPr>
                      <w:rFonts w:ascii="Times New Roman" w:hAnsi="Times New Roman"/>
                      <w:b/>
                    </w:rPr>
                    <w:t>4522,5</w:t>
                  </w:r>
                </w:p>
              </w:tc>
              <w:tc>
                <w:tcPr>
                  <w:tcW w:w="130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eastAsia="Calibri"/>
                    </w:rPr>
                  </w:pPr>
                  <w:r>
                    <w:rPr>
                      <w:rFonts w:ascii="Times New Roman" w:hAnsi="Times New Roman"/>
                      <w:b/>
                    </w:rPr>
                    <w:t>4502,5</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0"/>
                    <w:jc w:val="center"/>
                    <w:rPr>
                      <w:rFonts w:ascii="Times New Roman" w:hAnsi="Times New Roman" w:eastAsia="Calibri"/>
                    </w:rPr>
                  </w:pPr>
                  <w:r>
                    <w:rPr>
                      <w:rFonts w:eastAsia="Calibri" w:ascii="Times New Roman" w:hAnsi="Times New Roman"/>
                    </w:rPr>
                  </w:r>
                </w:p>
              </w:tc>
              <w:tc>
                <w:tcPr>
                  <w:tcW w:w="106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b/>
                      <w:b/>
                    </w:rPr>
                  </w:pPr>
                  <w:r>
                    <w:rPr>
                      <w:rFonts w:ascii="Times New Roman" w:hAnsi="Times New Roman"/>
                      <w:b/>
                    </w:rPr>
                    <w:t xml:space="preserve">    </w:t>
                  </w:r>
                  <w:r>
                    <w:rPr>
                      <w:rFonts w:ascii="Times New Roman" w:hAnsi="Times New Roman"/>
                      <w:b/>
                    </w:rPr>
                    <w:t>20,0</w:t>
                  </w:r>
                </w:p>
              </w:tc>
              <w:tc>
                <w:tcPr>
                  <w:tcW w:w="134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rPr>
                  </w:pPr>
                  <w:r>
                    <w:rPr>
                      <w:rFonts w:eastAsia="Calibri"/>
                    </w:rPr>
                  </w:r>
                </w:p>
              </w:tc>
            </w:tr>
            <w:tr>
              <w:trPr>
                <w:trHeight w:val="70" w:hRule="atLeast"/>
              </w:trPr>
              <w:tc>
                <w:tcPr>
                  <w:tcW w:w="1604"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t>2022 год</w:t>
                  </w:r>
                </w:p>
              </w:tc>
              <w:tc>
                <w:tcPr>
                  <w:tcW w:w="802" w:type="dxa"/>
                  <w:tcBorders>
                    <w:top w:val="single" w:sz="4" w:space="0" w:color="000000"/>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35,0</w:t>
                  </w:r>
                </w:p>
              </w:tc>
              <w:tc>
                <w:tcPr>
                  <w:tcW w:w="130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eastAsia="Calibri"/>
                    </w:rPr>
                  </w:pPr>
                  <w:r>
                    <w:rPr>
                      <w:rFonts w:eastAsia="Calibri" w:ascii="Times New Roman" w:hAnsi="Times New Roman"/>
                    </w:rPr>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0"/>
                    <w:jc w:val="center"/>
                    <w:rPr>
                      <w:rFonts w:ascii="Times New Roman" w:hAnsi="Times New Roman" w:eastAsia="Calibri"/>
                    </w:rPr>
                  </w:pPr>
                  <w:r>
                    <w:rPr>
                      <w:rFonts w:eastAsia="Calibri" w:ascii="Times New Roman" w:hAnsi="Times New Roman"/>
                    </w:rPr>
                  </w:r>
                </w:p>
              </w:tc>
              <w:tc>
                <w:tcPr>
                  <w:tcW w:w="106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eastAsia="Calibri"/>
                      <w:b/>
                      <w:b/>
                    </w:rPr>
                  </w:pPr>
                  <w:r>
                    <w:rPr>
                      <w:rFonts w:eastAsia="Calibri" w:ascii="Times New Roman" w:hAnsi="Times New Roman"/>
                      <w:b/>
                    </w:rPr>
                    <w:t>35,0</w:t>
                  </w:r>
                </w:p>
              </w:tc>
              <w:tc>
                <w:tcPr>
                  <w:tcW w:w="134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rPr>
                  </w:pPr>
                  <w:r>
                    <w:rPr>
                      <w:rFonts w:eastAsia="Calibri"/>
                    </w:rPr>
                  </w:r>
                </w:p>
              </w:tc>
            </w:tr>
            <w:tr>
              <w:trPr>
                <w:trHeight w:val="203" w:hRule="atLeast"/>
              </w:trPr>
              <w:tc>
                <w:tcPr>
                  <w:tcW w:w="1604"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t>2023 год</w:t>
                  </w:r>
                </w:p>
              </w:tc>
              <w:tc>
                <w:tcPr>
                  <w:tcW w:w="802" w:type="dxa"/>
                  <w:tcBorders>
                    <w:top w:val="single" w:sz="4" w:space="0" w:color="000000"/>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120,0</w:t>
                  </w:r>
                </w:p>
              </w:tc>
              <w:tc>
                <w:tcPr>
                  <w:tcW w:w="130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eastAsia="Calibri"/>
                    </w:rPr>
                  </w:pPr>
                  <w:r>
                    <w:rPr>
                      <w:rFonts w:eastAsia="Calibri" w:ascii="Times New Roman" w:hAnsi="Times New Roman"/>
                    </w:rPr>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0"/>
                    <w:jc w:val="center"/>
                    <w:rPr>
                      <w:rFonts w:ascii="Times New Roman" w:hAnsi="Times New Roman" w:eastAsia="Calibri"/>
                    </w:rPr>
                  </w:pPr>
                  <w:r>
                    <w:rPr>
                      <w:rFonts w:eastAsia="Calibri" w:ascii="Times New Roman" w:hAnsi="Times New Roman"/>
                    </w:rPr>
                  </w:r>
                </w:p>
              </w:tc>
              <w:tc>
                <w:tcPr>
                  <w:tcW w:w="106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eastAsia="Calibri"/>
                      <w:b/>
                      <w:b/>
                    </w:rPr>
                  </w:pPr>
                  <w:r>
                    <w:rPr>
                      <w:rFonts w:eastAsia="Calibri" w:ascii="Times New Roman" w:hAnsi="Times New Roman"/>
                      <w:b/>
                    </w:rPr>
                    <w:t>20,0</w:t>
                  </w:r>
                </w:p>
              </w:tc>
              <w:tc>
                <w:tcPr>
                  <w:tcW w:w="134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ind w:hanging="0"/>
                    <w:jc w:val="right"/>
                    <w:rPr>
                      <w:rFonts w:ascii="Times New Roman" w:hAnsi="Times New Roman" w:eastAsia="Calibri"/>
                      <w:b/>
                      <w:b/>
                    </w:rPr>
                  </w:pPr>
                  <w:r>
                    <w:rPr>
                      <w:rFonts w:eastAsia="Calibri" w:ascii="Times New Roman" w:hAnsi="Times New Roman"/>
                      <w:b/>
                    </w:rPr>
                    <w:t>100,0</w:t>
                  </w:r>
                </w:p>
              </w:tc>
            </w:tr>
            <w:tr>
              <w:trPr>
                <w:trHeight w:val="203" w:hRule="atLeast"/>
              </w:trPr>
              <w:tc>
                <w:tcPr>
                  <w:tcW w:w="1604"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color w:val="22272F"/>
                      <w:sz w:val="20"/>
                      <w:szCs w:val="20"/>
                    </w:rPr>
                  </w:pPr>
                  <w:r>
                    <w:rPr>
                      <w:color w:val="22272F"/>
                      <w:sz w:val="20"/>
                      <w:szCs w:val="20"/>
                    </w:rPr>
                    <w:t>2024 год</w:t>
                  </w:r>
                </w:p>
              </w:tc>
              <w:tc>
                <w:tcPr>
                  <w:tcW w:w="8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rPr>
                  </w:pPr>
                  <w:r>
                    <w:rPr>
                      <w:rFonts w:ascii="Times New Roman" w:hAnsi="Times New Roman"/>
                      <w:b/>
                    </w:rPr>
                    <w:t>40,00</w:t>
                  </w:r>
                </w:p>
              </w:tc>
              <w:tc>
                <w:tcPr>
                  <w:tcW w:w="130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eastAsia="Calibri"/>
                    </w:rPr>
                  </w:pPr>
                  <w:r>
                    <w:rPr>
                      <w:rFonts w:eastAsia="Calibri" w:ascii="Times New Roman" w:hAnsi="Times New Roman"/>
                    </w:rPr>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0"/>
                    <w:jc w:val="center"/>
                    <w:rPr>
                      <w:rFonts w:ascii="Times New Roman" w:hAnsi="Times New Roman" w:eastAsia="Calibri"/>
                    </w:rPr>
                  </w:pPr>
                  <w:r>
                    <w:rPr>
                      <w:rFonts w:eastAsia="Calibri" w:ascii="Times New Roman" w:hAnsi="Times New Roman"/>
                    </w:rPr>
                  </w:r>
                </w:p>
              </w:tc>
              <w:tc>
                <w:tcPr>
                  <w:tcW w:w="106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eastAsia="Calibri"/>
                      <w:b/>
                      <w:b/>
                    </w:rPr>
                  </w:pPr>
                  <w:r>
                    <w:rPr>
                      <w:rFonts w:eastAsia="Calibri" w:ascii="Times New Roman" w:hAnsi="Times New Roman"/>
                      <w:b/>
                    </w:rPr>
                    <w:t>40,00</w:t>
                  </w:r>
                </w:p>
              </w:tc>
              <w:tc>
                <w:tcPr>
                  <w:tcW w:w="134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rPr>
                  </w:pPr>
                  <w:r>
                    <w:rPr>
                      <w:rFonts w:eastAsia="Calibri"/>
                    </w:rPr>
                  </w:r>
                </w:p>
              </w:tc>
            </w:tr>
            <w:tr>
              <w:trPr>
                <w:trHeight w:val="181" w:hRule="atLeast"/>
              </w:trPr>
              <w:tc>
                <w:tcPr>
                  <w:tcW w:w="1604" w:type="dxa"/>
                  <w:tcBorders>
                    <w:top w:val="single" w:sz="4" w:space="0" w:color="000000"/>
                    <w:left w:val="single" w:sz="4" w:space="0" w:color="000000"/>
                    <w:bottom w:val="single" w:sz="4" w:space="0" w:color="000000"/>
                    <w:right w:val="single" w:sz="4" w:space="0" w:color="000000"/>
                  </w:tcBorders>
                  <w:shd w:fill="auto" w:val="clear"/>
                  <w:vAlign w:val="center"/>
                </w:tcPr>
                <w:p>
                  <w:pPr>
                    <w:pStyle w:val="S1"/>
                    <w:spacing w:before="0" w:after="0"/>
                    <w:jc w:val="center"/>
                    <w:rPr>
                      <w:b/>
                      <w:b/>
                      <w:color w:val="22272F"/>
                      <w:sz w:val="20"/>
                      <w:szCs w:val="20"/>
                    </w:rPr>
                  </w:pPr>
                  <w:r>
                    <w:rPr>
                      <w:b/>
                      <w:color w:val="22272F"/>
                      <w:sz w:val="20"/>
                      <w:szCs w:val="20"/>
                    </w:rPr>
                    <w:t>Всего</w:t>
                  </w:r>
                </w:p>
              </w:tc>
              <w:tc>
                <w:tcPr>
                  <w:tcW w:w="80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b/>
                      <w:b/>
                    </w:rPr>
                  </w:pPr>
                  <w:r>
                    <w:rPr>
                      <w:rFonts w:ascii="Times New Roman" w:hAnsi="Times New Roman"/>
                      <w:b/>
                    </w:rPr>
                    <w:t>6353,2</w:t>
                  </w:r>
                </w:p>
              </w:tc>
              <w:tc>
                <w:tcPr>
                  <w:tcW w:w="130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eastAsia="Calibri"/>
                      <w:b/>
                      <w:b/>
                    </w:rPr>
                  </w:pPr>
                  <w:r>
                    <w:rPr>
                      <w:rFonts w:eastAsia="Calibri" w:ascii="Times New Roman" w:hAnsi="Times New Roman"/>
                      <w:b/>
                    </w:rPr>
                    <w:t>6078,2</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0"/>
                    <w:jc w:val="center"/>
                    <w:rPr>
                      <w:rFonts w:ascii="Times New Roman" w:hAnsi="Times New Roman" w:eastAsia="Calibri"/>
                    </w:rPr>
                  </w:pPr>
                  <w:r>
                    <w:rPr>
                      <w:rFonts w:eastAsia="Calibri" w:ascii="Times New Roman" w:hAnsi="Times New Roman"/>
                    </w:rPr>
                  </w:r>
                </w:p>
              </w:tc>
              <w:tc>
                <w:tcPr>
                  <w:tcW w:w="106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eastAsia="Calibri"/>
                      <w:b/>
                      <w:b/>
                    </w:rPr>
                  </w:pPr>
                  <w:r>
                    <w:rPr>
                      <w:rFonts w:eastAsia="Calibri" w:ascii="Times New Roman" w:hAnsi="Times New Roman"/>
                      <w:b/>
                    </w:rPr>
                    <w:t>155,0</w:t>
                  </w:r>
                </w:p>
              </w:tc>
              <w:tc>
                <w:tcPr>
                  <w:tcW w:w="134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ind w:hanging="0"/>
                    <w:jc w:val="right"/>
                    <w:rPr>
                      <w:rFonts w:ascii="Times New Roman" w:hAnsi="Times New Roman" w:eastAsia="Calibri"/>
                      <w:b/>
                      <w:b/>
                    </w:rPr>
                  </w:pPr>
                  <w:r>
                    <w:rPr>
                      <w:rFonts w:eastAsia="Calibri" w:ascii="Times New Roman" w:hAnsi="Times New Roman"/>
                      <w:b/>
                    </w:rPr>
                    <w:t>120,0</w:t>
                  </w:r>
                </w:p>
              </w:tc>
            </w:tr>
          </w:tbl>
          <w:p>
            <w:pPr>
              <w:pStyle w:val="Normal"/>
              <w:tabs>
                <w:tab w:val="clear" w:pos="708"/>
                <w:tab w:val="left" w:pos="34" w:leader="none"/>
              </w:tabs>
              <w:ind w:hanging="0"/>
              <w:rPr>
                <w:rFonts w:ascii="Times New Roman" w:hAnsi="Times New Roman"/>
                <w:sz w:val="28"/>
                <w:szCs w:val="28"/>
              </w:rPr>
            </w:pPr>
            <w:r>
              <w:rPr>
                <w:rFonts w:ascii="Times New Roman" w:hAnsi="Times New Roman"/>
                <w:sz w:val="28"/>
                <w:szCs w:val="28"/>
              </w:rPr>
            </w:r>
          </w:p>
        </w:tc>
      </w:tr>
      <w:tr>
        <w:trPr/>
        <w:tc>
          <w:tcPr>
            <w:tcW w:w="20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sz w:val="28"/>
                <w:szCs w:val="28"/>
              </w:rPr>
            </w:pPr>
            <w:r>
              <w:rPr>
                <w:rFonts w:ascii="Times New Roman" w:hAnsi="Times New Roman"/>
                <w:sz w:val="28"/>
                <w:szCs w:val="28"/>
              </w:rPr>
              <w:t>Перечень основных мероприятий муниципальной программы</w:t>
            </w:r>
          </w:p>
        </w:tc>
        <w:tc>
          <w:tcPr>
            <w:tcW w:w="76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8"/>
                <w:tab w:val="left" w:pos="34" w:leader="none"/>
              </w:tabs>
              <w:ind w:firstLine="317"/>
              <w:rPr>
                <w:rFonts w:ascii="Times New Roman" w:hAnsi="Times New Roman"/>
                <w:sz w:val="28"/>
                <w:szCs w:val="28"/>
              </w:rPr>
            </w:pPr>
            <w:r>
              <w:rPr>
                <w:rFonts w:ascii="Times New Roman" w:hAnsi="Times New Roman"/>
                <w:sz w:val="28"/>
                <w:szCs w:val="28"/>
              </w:rPr>
              <w:t>1. Благоустройство общественных территорий с учетом необходимости  обеспечения физической, пространственной и информационной доступности для инвалидов и других маломобильных групп населения</w:t>
            </w:r>
          </w:p>
          <w:p>
            <w:pPr>
              <w:pStyle w:val="Normal"/>
              <w:tabs>
                <w:tab w:val="clear" w:pos="708"/>
                <w:tab w:val="left" w:pos="34" w:leader="none"/>
              </w:tabs>
              <w:ind w:firstLine="317"/>
              <w:rPr>
                <w:rFonts w:ascii="Times New Roman" w:hAnsi="Times New Roman"/>
                <w:sz w:val="28"/>
                <w:szCs w:val="28"/>
              </w:rPr>
            </w:pPr>
            <w:r>
              <w:rPr>
                <w:rFonts w:ascii="Times New Roman" w:hAnsi="Times New Roman"/>
                <w:sz w:val="28"/>
                <w:szCs w:val="28"/>
              </w:rPr>
              <w:t>2.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pPr>
              <w:pStyle w:val="Normal"/>
              <w:tabs>
                <w:tab w:val="clear" w:pos="708"/>
                <w:tab w:val="left" w:pos="34" w:leader="none"/>
              </w:tabs>
              <w:ind w:firstLine="317"/>
              <w:rPr>
                <w:rFonts w:ascii="Times New Roman" w:hAnsi="Times New Roman"/>
                <w:sz w:val="28"/>
                <w:szCs w:val="28"/>
              </w:rPr>
            </w:pPr>
            <w:r>
              <w:rPr>
                <w:rFonts w:ascii="Times New Roman" w:hAnsi="Times New Roman"/>
                <w:sz w:val="28"/>
                <w:szCs w:val="28"/>
              </w:rPr>
              <w:t>3. Мероприятия по инвентаризации уровня благоустройства индивидуальных жилых домов и земельных участков, предоставленных для их размещения.</w:t>
            </w:r>
          </w:p>
          <w:p>
            <w:pPr>
              <w:pStyle w:val="Normal"/>
              <w:tabs>
                <w:tab w:val="clear" w:pos="708"/>
                <w:tab w:val="left" w:pos="34" w:leader="none"/>
              </w:tabs>
              <w:ind w:firstLine="317"/>
              <w:rPr>
                <w:rFonts w:ascii="Times New Roman" w:hAnsi="Times New Roman"/>
                <w:sz w:val="28"/>
                <w:szCs w:val="28"/>
              </w:rPr>
            </w:pPr>
            <w:r>
              <w:rPr>
                <w:rFonts w:ascii="Times New Roman" w:hAnsi="Times New Roman"/>
                <w:sz w:val="28"/>
                <w:szCs w:val="28"/>
              </w:rPr>
              <w:t>4.Благоустройство индивидуальных жилых домов и земельных участков, предоставленных для их размещения.</w:t>
            </w:r>
          </w:p>
        </w:tc>
      </w:tr>
      <w:tr>
        <w:trPr/>
        <w:tc>
          <w:tcPr>
            <w:tcW w:w="20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sz w:val="28"/>
                <w:szCs w:val="28"/>
              </w:rPr>
            </w:pPr>
            <w:r>
              <w:rPr>
                <w:rFonts w:ascii="Times New Roman" w:hAnsi="Times New Roman"/>
                <w:sz w:val="28"/>
                <w:szCs w:val="28"/>
              </w:rPr>
              <w:t>Ожидаемые конечные результаты реализации муниципальной программы</w:t>
            </w:r>
          </w:p>
        </w:tc>
        <w:tc>
          <w:tcPr>
            <w:tcW w:w="76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0"/>
              </w:numPr>
              <w:tabs>
                <w:tab w:val="clear" w:pos="708"/>
                <w:tab w:val="left" w:pos="34" w:leader="none"/>
              </w:tabs>
              <w:ind w:hanging="0"/>
              <w:jc w:val="left"/>
              <w:outlineLvl w:val="4"/>
              <w:rPr>
                <w:rFonts w:ascii="Times New Roman" w:hAnsi="Times New Roman"/>
                <w:sz w:val="28"/>
                <w:szCs w:val="28"/>
              </w:rPr>
            </w:pPr>
            <w:r>
              <w:rPr>
                <w:rFonts w:ascii="Times New Roman" w:hAnsi="Times New Roman"/>
                <w:sz w:val="28"/>
                <w:szCs w:val="28"/>
              </w:rPr>
              <w:t>Создание безопасных и комфортных условий для проживания населения</w:t>
            </w:r>
          </w:p>
          <w:p>
            <w:pPr>
              <w:pStyle w:val="Normal"/>
              <w:numPr>
                <w:ilvl w:val="0"/>
                <w:numId w:val="0"/>
              </w:numPr>
              <w:tabs>
                <w:tab w:val="clear" w:pos="708"/>
                <w:tab w:val="left" w:pos="34" w:leader="none"/>
              </w:tabs>
              <w:ind w:hanging="0"/>
              <w:jc w:val="left"/>
              <w:outlineLvl w:val="4"/>
              <w:rPr>
                <w:rFonts w:ascii="Times New Roman" w:hAnsi="Times New Roman"/>
                <w:sz w:val="28"/>
                <w:szCs w:val="28"/>
              </w:rPr>
            </w:pPr>
            <w:r>
              <w:rPr>
                <w:rFonts w:ascii="Times New Roman" w:hAnsi="Times New Roman"/>
                <w:sz w:val="28"/>
                <w:szCs w:val="28"/>
              </w:rPr>
              <w:t>Повышение качества городской среды.</w:t>
            </w:r>
          </w:p>
          <w:p>
            <w:pPr>
              <w:pStyle w:val="Normal"/>
              <w:numPr>
                <w:ilvl w:val="0"/>
                <w:numId w:val="0"/>
              </w:numPr>
              <w:tabs>
                <w:tab w:val="clear" w:pos="708"/>
                <w:tab w:val="left" w:pos="34" w:leader="none"/>
              </w:tabs>
              <w:ind w:hanging="0"/>
              <w:jc w:val="left"/>
              <w:outlineLvl w:val="4"/>
              <w:rPr>
                <w:rFonts w:ascii="Times New Roman" w:hAnsi="Times New Roman"/>
                <w:sz w:val="28"/>
                <w:szCs w:val="28"/>
              </w:rPr>
            </w:pPr>
            <w:r>
              <w:rPr>
                <w:rFonts w:ascii="Times New Roman" w:hAnsi="Times New Roman"/>
                <w:sz w:val="28"/>
                <w:szCs w:val="28"/>
              </w:rPr>
              <w:t xml:space="preserve">Вовлечение в реализацию проектов по благоустройству граждан и бизнес, синхронизация действий власти, граждан и бизнеса. </w:t>
            </w:r>
          </w:p>
          <w:p>
            <w:pPr>
              <w:pStyle w:val="Normal"/>
              <w:numPr>
                <w:ilvl w:val="0"/>
                <w:numId w:val="0"/>
              </w:numPr>
              <w:tabs>
                <w:tab w:val="clear" w:pos="708"/>
                <w:tab w:val="left" w:pos="34" w:leader="none"/>
              </w:tabs>
              <w:ind w:hanging="0"/>
              <w:jc w:val="left"/>
              <w:outlineLvl w:val="4"/>
              <w:rPr>
                <w:rFonts w:ascii="Times New Roman" w:hAnsi="Times New Roman"/>
                <w:sz w:val="28"/>
                <w:szCs w:val="28"/>
              </w:rPr>
            </w:pPr>
            <w:r>
              <w:rPr>
                <w:rFonts w:ascii="Times New Roman" w:hAnsi="Times New Roman"/>
                <w:sz w:val="28"/>
                <w:szCs w:val="28"/>
              </w:rPr>
              <w:t>Увеличение доли общественных территорий в Кызыл-Урупском сельском поселении</w:t>
            </w:r>
          </w:p>
        </w:tc>
      </w:tr>
    </w:tbl>
    <w:p>
      <w:pPr>
        <w:pStyle w:val="Normal"/>
        <w:jc w:val="center"/>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sz w:val="28"/>
          <w:szCs w:val="28"/>
        </w:rPr>
      </w:pPr>
      <w:r>
        <w:rPr>
          <w:rFonts w:ascii="Times New Roman" w:hAnsi="Times New Roman"/>
          <w:b/>
          <w:sz w:val="28"/>
          <w:szCs w:val="28"/>
        </w:rPr>
        <w:t>2. Характеристика текущего состояния сферы реализации муниципальной программы, проблемы</w:t>
      </w:r>
    </w:p>
    <w:p>
      <w:pPr>
        <w:pStyle w:val="Normal"/>
        <w:ind w:firstLine="708"/>
        <w:rPr>
          <w:rFonts w:ascii="Times New Roman" w:hAnsi="Times New Roman"/>
          <w:sz w:val="28"/>
          <w:szCs w:val="28"/>
        </w:rPr>
      </w:pPr>
      <w:r>
        <w:rPr>
          <w:rFonts w:ascii="Times New Roman" w:hAnsi="Times New Roman"/>
          <w:sz w:val="28"/>
          <w:szCs w:val="28"/>
        </w:rPr>
      </w:r>
    </w:p>
    <w:p>
      <w:pPr>
        <w:pStyle w:val="Normal"/>
        <w:ind w:firstLine="540"/>
        <w:rPr>
          <w:rFonts w:ascii="Times New Roman" w:hAnsi="Times New Roman" w:eastAsia="" w:eastAsiaTheme="minorEastAsia"/>
          <w:sz w:val="28"/>
          <w:szCs w:val="28"/>
        </w:rPr>
      </w:pPr>
      <w:r>
        <w:rPr>
          <w:rFonts w:eastAsia="" w:ascii="Times New Roman" w:hAnsi="Times New Roman" w:eastAsiaTheme="minorEastAsia"/>
          <w:sz w:val="28"/>
          <w:szCs w:val="28"/>
        </w:rPr>
        <w:t>Основные понятия, используемые в муниципальной программе:</w:t>
      </w:r>
    </w:p>
    <w:p>
      <w:pPr>
        <w:pStyle w:val="Normal"/>
        <w:ind w:firstLine="540"/>
        <w:rPr>
          <w:rFonts w:ascii="Times New Roman" w:hAnsi="Times New Roman" w:eastAsia="" w:eastAsiaTheme="minorEastAsia"/>
          <w:sz w:val="28"/>
          <w:szCs w:val="28"/>
        </w:rPr>
      </w:pPr>
      <w:r>
        <w:rPr>
          <w:rFonts w:eastAsia="" w:ascii="Times New Roman" w:hAnsi="Times New Roman" w:eastAsiaTheme="minorEastAsia"/>
          <w:sz w:val="28"/>
          <w:szCs w:val="28"/>
        </w:rPr>
        <w:t>а) благоустройство территории - предусмотренный правилами благоустройства территории Кызыл-Урупского сельского поселения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pPr>
        <w:pStyle w:val="Normal"/>
        <w:ind w:firstLine="539"/>
        <w:rPr>
          <w:rFonts w:ascii="Times New Roman" w:hAnsi="Times New Roman" w:eastAsia="" w:eastAsiaTheme="minorEastAsia"/>
          <w:sz w:val="28"/>
          <w:szCs w:val="28"/>
        </w:rPr>
      </w:pPr>
      <w:r>
        <w:rPr>
          <w:rFonts w:eastAsia="" w:ascii="Times New Roman" w:hAnsi="Times New Roman" w:eastAsiaTheme="minorEastAsia"/>
          <w:sz w:val="28"/>
          <w:szCs w:val="28"/>
        </w:rPr>
        <w:t>б) общественные территории - территории, которыми беспрепятственно пользуется неограниченный круг лиц (в том числе площади, набережные, улицы, пешеходные зоны, скверы, парки, иные территории);</w:t>
      </w:r>
    </w:p>
    <w:p>
      <w:pPr>
        <w:pStyle w:val="Normal"/>
        <w:ind w:firstLine="540"/>
        <w:rPr>
          <w:rFonts w:ascii="Times New Roman" w:hAnsi="Times New Roman" w:eastAsia="" w:eastAsiaTheme="minorEastAsia"/>
          <w:sz w:val="28"/>
          <w:szCs w:val="28"/>
        </w:rPr>
      </w:pPr>
      <w:r>
        <w:rPr>
          <w:rFonts w:eastAsia="" w:eastAsiaTheme="minorEastAsia" w:ascii="Times New Roman" w:hAnsi="Times New Roman"/>
          <w:sz w:val="28"/>
          <w:szCs w:val="28"/>
        </w:rPr>
      </w:r>
    </w:p>
    <w:p>
      <w:pPr>
        <w:pStyle w:val="Normal"/>
        <w:ind w:firstLine="540"/>
        <w:rPr>
          <w:rFonts w:ascii="Times New Roman" w:hAnsi="Times New Roman" w:eastAsia="" w:eastAsiaTheme="minorEastAsia"/>
          <w:sz w:val="28"/>
          <w:szCs w:val="28"/>
        </w:rPr>
      </w:pPr>
      <w:r>
        <w:rPr>
          <w:rFonts w:eastAsia="" w:ascii="Times New Roman" w:hAnsi="Times New Roman" w:eastAsiaTheme="minorEastAsia"/>
          <w:sz w:val="28"/>
          <w:szCs w:val="28"/>
        </w:rPr>
        <w:t>ж) заинтересованные лица - собственники зданий и сооружений, расположенных в границах поселения;</w:t>
      </w:r>
    </w:p>
    <w:p>
      <w:pPr>
        <w:pStyle w:val="Normal"/>
        <w:ind w:firstLine="540"/>
        <w:rPr>
          <w:rFonts w:ascii="Times New Roman" w:hAnsi="Times New Roman" w:eastAsia="" w:eastAsiaTheme="minorEastAsia"/>
          <w:sz w:val="28"/>
          <w:szCs w:val="28"/>
        </w:rPr>
      </w:pPr>
      <w:r>
        <w:rPr>
          <w:rFonts w:eastAsia="" w:ascii="Times New Roman" w:hAnsi="Times New Roman" w:eastAsiaTheme="minorEastAsia"/>
          <w:sz w:val="28"/>
          <w:szCs w:val="28"/>
        </w:rPr>
        <w:t>з) трудовое участие заинтересованных лиц - выполнение работ,  не требующих специальной подготовки заинтересованными лицами (субботник, окрашивание элементов благоустройства, демонтаж существующего оборудования, высадка растений, создание клумб);</w:t>
      </w:r>
    </w:p>
    <w:p>
      <w:pPr>
        <w:pStyle w:val="Normal"/>
        <w:ind w:firstLine="540"/>
        <w:jc w:val="left"/>
        <w:rPr>
          <w:rFonts w:ascii="Times New Roman" w:hAnsi="Times New Roman" w:eastAsia="" w:eastAsiaTheme="minorEastAsia"/>
          <w:sz w:val="28"/>
          <w:szCs w:val="28"/>
        </w:rPr>
      </w:pPr>
      <w:r>
        <w:rPr>
          <w:rFonts w:eastAsia="" w:ascii="Times New Roman" w:hAnsi="Times New Roman" w:eastAsiaTheme="minorEastAsia"/>
          <w:sz w:val="28"/>
          <w:szCs w:val="28"/>
        </w:rPr>
        <w:t xml:space="preserve">и) финансовое участие заинтересованных лиц - выполнение работ по благоустройству таких как: </w:t>
        <w:br/>
        <w:t xml:space="preserve">- подготовка дизайн - проекта общественной территории, </w:t>
      </w:r>
    </w:p>
    <w:p>
      <w:pPr>
        <w:pStyle w:val="Normal"/>
        <w:ind w:hanging="0"/>
        <w:rPr>
          <w:rFonts w:ascii="Times New Roman" w:hAnsi="Times New Roman" w:eastAsia="" w:eastAsiaTheme="minorEastAsia"/>
          <w:sz w:val="28"/>
          <w:szCs w:val="28"/>
        </w:rPr>
      </w:pPr>
      <w:r>
        <w:rPr>
          <w:rFonts w:eastAsia="" w:ascii="Times New Roman" w:hAnsi="Times New Roman" w:eastAsiaTheme="minorEastAsia"/>
          <w:sz w:val="28"/>
          <w:szCs w:val="28"/>
        </w:rPr>
        <w:t xml:space="preserve">- покраска малых форм, ограждений, </w:t>
      </w:r>
    </w:p>
    <w:p>
      <w:pPr>
        <w:pStyle w:val="Normal"/>
        <w:ind w:hanging="0"/>
        <w:rPr>
          <w:rFonts w:ascii="Times New Roman" w:hAnsi="Times New Roman" w:eastAsia="" w:eastAsiaTheme="minorEastAsia"/>
          <w:sz w:val="28"/>
          <w:szCs w:val="28"/>
        </w:rPr>
      </w:pPr>
      <w:r>
        <w:rPr>
          <w:rFonts w:eastAsia="" w:ascii="Times New Roman" w:hAnsi="Times New Roman" w:eastAsiaTheme="minorEastAsia"/>
          <w:sz w:val="28"/>
          <w:szCs w:val="28"/>
        </w:rPr>
        <w:t xml:space="preserve">-демонтаж старого оборудования, </w:t>
      </w:r>
    </w:p>
    <w:p>
      <w:pPr>
        <w:pStyle w:val="Normal"/>
        <w:ind w:hanging="0"/>
        <w:rPr>
          <w:rFonts w:ascii="Times New Roman" w:hAnsi="Times New Roman" w:eastAsia="" w:eastAsiaTheme="minorEastAsia"/>
          <w:sz w:val="28"/>
          <w:szCs w:val="28"/>
        </w:rPr>
      </w:pPr>
      <w:r>
        <w:rPr>
          <w:rFonts w:eastAsia="" w:ascii="Times New Roman" w:hAnsi="Times New Roman" w:eastAsiaTheme="minorEastAsia"/>
          <w:sz w:val="28"/>
          <w:szCs w:val="28"/>
        </w:rPr>
        <w:t>- приобретение и посадка элементов озеленения и т.п.).</w:t>
      </w:r>
    </w:p>
    <w:p>
      <w:pPr>
        <w:pStyle w:val="Normal"/>
        <w:ind w:firstLine="708"/>
        <w:rPr>
          <w:rFonts w:ascii="Times New Roman" w:hAnsi="Times New Roman"/>
          <w:sz w:val="28"/>
          <w:szCs w:val="28"/>
        </w:rPr>
      </w:pPr>
      <w:r>
        <w:rPr>
          <w:rFonts w:ascii="Times New Roman" w:hAnsi="Times New Roman"/>
          <w:sz w:val="28"/>
          <w:szCs w:val="28"/>
        </w:rPr>
        <w:t xml:space="preserve">Анализ сферы благоустройства в Кызыл-Урупском сельском поселении  показал, что в последние годы в поселении проводилась целенаправленная работа по благоустройству территорий общего пользования. </w:t>
      </w:r>
    </w:p>
    <w:p>
      <w:pPr>
        <w:pStyle w:val="Normal"/>
        <w:ind w:firstLine="708"/>
        <w:jc w:val="left"/>
        <w:rPr>
          <w:rFonts w:ascii="Times New Roman" w:hAnsi="Times New Roman"/>
          <w:sz w:val="28"/>
          <w:szCs w:val="28"/>
        </w:rPr>
      </w:pPr>
      <w:r>
        <w:rPr>
          <w:rFonts w:ascii="Times New Roman" w:hAnsi="Times New Roman"/>
          <w:sz w:val="28"/>
          <w:szCs w:val="28"/>
        </w:rPr>
        <w:t xml:space="preserve">Общее количество территорий общего пользования в Кызыл-Урупском сельском поселении  составляет 7 ед. площадью 7178 кв.м, </w:t>
      </w:r>
    </w:p>
    <w:p>
      <w:pPr>
        <w:pStyle w:val="Normal"/>
        <w:ind w:firstLine="708"/>
        <w:jc w:val="left"/>
        <w:rPr>
          <w:rFonts w:ascii="Times New Roman" w:hAnsi="Times New Roman"/>
          <w:sz w:val="28"/>
          <w:szCs w:val="28"/>
        </w:rPr>
      </w:pPr>
      <w:r>
        <w:rPr>
          <w:rFonts w:ascii="Times New Roman" w:hAnsi="Times New Roman"/>
          <w:sz w:val="28"/>
          <w:szCs w:val="28"/>
        </w:rPr>
        <w:t>1.Детская площадка 120кв.м. – новое строительство в 2018 году</w:t>
      </w:r>
    </w:p>
    <w:p>
      <w:pPr>
        <w:pStyle w:val="Normal"/>
        <w:ind w:firstLine="708"/>
        <w:jc w:val="left"/>
        <w:rPr>
          <w:rFonts w:ascii="Times New Roman" w:hAnsi="Times New Roman"/>
          <w:sz w:val="28"/>
          <w:szCs w:val="28"/>
        </w:rPr>
      </w:pPr>
      <w:r>
        <w:rPr>
          <w:rFonts w:ascii="Times New Roman" w:hAnsi="Times New Roman"/>
          <w:sz w:val="28"/>
          <w:szCs w:val="28"/>
        </w:rPr>
        <w:t>2.Центральный сквер 1500 кв.м. – новое строительство в 2018 году</w:t>
      </w:r>
    </w:p>
    <w:p>
      <w:pPr>
        <w:pStyle w:val="Normal"/>
        <w:ind w:firstLine="708"/>
        <w:jc w:val="left"/>
        <w:rPr>
          <w:rFonts w:ascii="Times New Roman" w:hAnsi="Times New Roman"/>
          <w:sz w:val="28"/>
          <w:szCs w:val="28"/>
        </w:rPr>
      </w:pPr>
      <w:r>
        <w:rPr>
          <w:rFonts w:ascii="Times New Roman" w:hAnsi="Times New Roman"/>
          <w:sz w:val="28"/>
          <w:szCs w:val="28"/>
        </w:rPr>
        <w:t>3.Тротуары по обе стороны ул. Чомаева 3000 кв. м. – новое строительство.</w:t>
      </w:r>
    </w:p>
    <w:p>
      <w:pPr>
        <w:pStyle w:val="Normal"/>
        <w:ind w:firstLine="708"/>
        <w:jc w:val="left"/>
        <w:rPr>
          <w:rFonts w:ascii="Times New Roman" w:hAnsi="Times New Roman"/>
          <w:sz w:val="28"/>
          <w:szCs w:val="28"/>
        </w:rPr>
      </w:pPr>
      <w:r>
        <w:rPr>
          <w:rFonts w:ascii="Times New Roman" w:hAnsi="Times New Roman"/>
          <w:sz w:val="28"/>
          <w:szCs w:val="28"/>
        </w:rPr>
        <w:t>4.Тротуары по обе стороны ул. Пионерской 1050 кв.м. – новое строительство.</w:t>
      </w:r>
    </w:p>
    <w:p>
      <w:pPr>
        <w:pStyle w:val="Normal"/>
        <w:ind w:firstLine="708"/>
        <w:jc w:val="left"/>
        <w:rPr>
          <w:rFonts w:ascii="Times New Roman" w:hAnsi="Times New Roman"/>
          <w:sz w:val="28"/>
          <w:szCs w:val="28"/>
        </w:rPr>
      </w:pPr>
      <w:r>
        <w:rPr>
          <w:rFonts w:ascii="Times New Roman" w:hAnsi="Times New Roman"/>
          <w:sz w:val="28"/>
          <w:szCs w:val="28"/>
        </w:rPr>
        <w:t>5. Тротуары по одной стороне переулка Рабочий –новое строительство.</w:t>
      </w:r>
    </w:p>
    <w:p>
      <w:pPr>
        <w:pStyle w:val="Normal"/>
        <w:ind w:firstLine="708"/>
        <w:jc w:val="left"/>
        <w:rPr>
          <w:rFonts w:ascii="Times New Roman" w:hAnsi="Times New Roman"/>
          <w:sz w:val="28"/>
          <w:szCs w:val="28"/>
        </w:rPr>
      </w:pPr>
      <w:r>
        <w:rPr>
          <w:rFonts w:ascii="Times New Roman" w:hAnsi="Times New Roman"/>
          <w:sz w:val="28"/>
          <w:szCs w:val="28"/>
        </w:rPr>
        <w:t>6.Тротуары по одной стороне переулка Карачаевский – новое строительство.</w:t>
      </w:r>
    </w:p>
    <w:p>
      <w:pPr>
        <w:pStyle w:val="Normal"/>
        <w:ind w:firstLine="708"/>
        <w:jc w:val="left"/>
        <w:rPr>
          <w:rFonts w:ascii="Times New Roman" w:hAnsi="Times New Roman"/>
          <w:sz w:val="28"/>
          <w:szCs w:val="28"/>
        </w:rPr>
      </w:pPr>
      <w:r>
        <w:rPr>
          <w:rFonts w:ascii="Times New Roman" w:hAnsi="Times New Roman"/>
          <w:sz w:val="28"/>
          <w:szCs w:val="28"/>
        </w:rPr>
        <w:t>7. Тротуары по одной стороне ул. Красноармейской 1013 кв. м. –новое строительство.</w:t>
      </w:r>
    </w:p>
    <w:p>
      <w:pPr>
        <w:pStyle w:val="Normal"/>
        <w:ind w:firstLine="708"/>
        <w:jc w:val="left"/>
        <w:rPr>
          <w:rFonts w:ascii="Times New Roman" w:hAnsi="Times New Roman"/>
          <w:sz w:val="28"/>
          <w:szCs w:val="28"/>
        </w:rPr>
      </w:pPr>
      <w:r>
        <w:rPr>
          <w:rFonts w:ascii="Times New Roman" w:hAnsi="Times New Roman"/>
          <w:sz w:val="28"/>
          <w:szCs w:val="28"/>
        </w:rPr>
        <w:t xml:space="preserve">Из них благоустроены в 2018 году- Детская площадка (120 кв.м.) и Центральный сквер (1500 кв.м.).   </w:t>
        <w:br/>
        <w:t xml:space="preserve">           В поселении имеется пять улиц, но ни на одной улице нет тротуаров. Поэтому возможности  для  жителей  пройти  по,  оборудованному твердым покрытием,  пешеходной дороге до мест общественного назначения не имеется. В поселении  пешеходный доступ не   организован.  </w:t>
      </w:r>
    </w:p>
    <w:p>
      <w:pPr>
        <w:pStyle w:val="Normal"/>
        <w:ind w:firstLine="708"/>
        <w:rPr>
          <w:rFonts w:ascii="Times New Roman" w:hAnsi="Times New Roman"/>
          <w:sz w:val="28"/>
          <w:szCs w:val="28"/>
        </w:rPr>
      </w:pPr>
      <w:r>
        <w:rPr>
          <w:rFonts w:ascii="Times New Roman" w:hAnsi="Times New Roman"/>
          <w:sz w:val="28"/>
          <w:szCs w:val="28"/>
        </w:rPr>
        <w:t>Наличие тротуаров является одним из факторов обеспечения безопасности движения транспорта и пешеходов.</w:t>
      </w:r>
    </w:p>
    <w:p>
      <w:pPr>
        <w:pStyle w:val="Normal"/>
        <w:ind w:firstLine="708"/>
        <w:jc w:val="left"/>
        <w:rPr>
          <w:rFonts w:ascii="Times New Roman" w:hAnsi="Times New Roman"/>
          <w:sz w:val="28"/>
          <w:szCs w:val="28"/>
        </w:rPr>
      </w:pPr>
      <w:r>
        <w:rPr>
          <w:rFonts w:ascii="Times New Roman" w:hAnsi="Times New Roman"/>
          <w:sz w:val="28"/>
          <w:szCs w:val="28"/>
        </w:rPr>
        <w:t xml:space="preserve">Участок по  ул. Пионерской   (начало от  ул. Чомаева  д.31.  до ул. Чомаева 19 ) представляет собой протоптанную по грязи дорогу,  на которой образована, к тому же, стихийная парковка автомобилей у администрации Кызыл-Урупского сельского поселения, из-за чего люди вынуждены идти прямо по проезжей части. </w:t>
        <w:br/>
        <w:t xml:space="preserve">             Активное автомобильное движение (особенно в утреннее и вечернее время) при полном отсутствии тротуаров на участке по ул. Пионерской   (начало от  ул. Чомаева  д.31.  до ул. Чомаева 19) создает реальную угрозу жизни и здоровью пешеходов.  Ежедневно подвергаются опасности дети, посещающие  МКДОУ детский сад  Мадинка , Сельский дом культуры, Библиотечный филиал № 11. Кроме этого, этой дорогой активно пользуются жители аула на пути к администрации Кызыл-Урупского сельского поселения.     Поэтому тротуары   на данном участке жизненно необходимы. </w:t>
        <w:br/>
        <w:t>Также жизненно необходимы тротуары по основной автомобильной дороге поселения,  по обе стороны ул. Чомаева.</w:t>
      </w:r>
    </w:p>
    <w:p>
      <w:pPr>
        <w:pStyle w:val="Normal"/>
        <w:ind w:firstLine="708"/>
        <w:rPr>
          <w:rFonts w:ascii="Times New Roman" w:hAnsi="Times New Roman"/>
          <w:sz w:val="28"/>
          <w:szCs w:val="28"/>
        </w:rPr>
      </w:pPr>
      <w:r>
        <w:rPr>
          <w:rFonts w:ascii="Times New Roman" w:hAnsi="Times New Roman"/>
          <w:sz w:val="28"/>
          <w:szCs w:val="28"/>
        </w:rPr>
        <w:t xml:space="preserve">Таким образом, общее количество территорий общего пользования, нуждающихся в </w:t>
        <w:tab/>
        <w:t>устройстве тротуаров составляет  5 ед. площадью 5558 кв.м.</w:t>
      </w:r>
    </w:p>
    <w:p>
      <w:pPr>
        <w:pStyle w:val="Normal"/>
        <w:ind w:firstLine="708"/>
        <w:jc w:val="left"/>
        <w:rPr>
          <w:rFonts w:ascii="Times New Roman" w:hAnsi="Times New Roman"/>
          <w:sz w:val="28"/>
          <w:szCs w:val="28"/>
        </w:rPr>
      </w:pPr>
      <w:r>
        <w:rPr>
          <w:rFonts w:ascii="Times New Roman" w:hAnsi="Times New Roman"/>
          <w:sz w:val="28"/>
          <w:szCs w:val="28"/>
        </w:rPr>
        <w:t xml:space="preserve">Настоящей программой предусматривается строительство тротуаров  на двух основных улицах площадью 4050 кв. м. (ул. Чомаева  3000 кв. м. и  часть ул. Пионерской 1050 кв. м.), которые получили наибольшее количество голосов в ходе общественного обсуждения.  </w:t>
        <w:br/>
        <w:t xml:space="preserve">         В вопросах благоустройства  Кызыл-Урупского сельского поселения имеется ряд проблем: низкий уровень экономической привлекательности территории общего пользования из-за наличия инфраструктурных проблем, неудовлетворительный внешний вид зданий, находящихся в муниципальной и государственной собственности, значительная доля населения с низкими доходами и другие.</w:t>
      </w:r>
    </w:p>
    <w:p>
      <w:pPr>
        <w:pStyle w:val="Normal"/>
        <w:ind w:firstLine="708"/>
        <w:rPr>
          <w:rFonts w:ascii="Times New Roman" w:hAnsi="Times New Roman"/>
          <w:sz w:val="28"/>
          <w:szCs w:val="28"/>
        </w:rPr>
      </w:pPr>
      <w:r>
        <w:rPr>
          <w:rFonts w:ascii="Times New Roman" w:hAnsi="Times New Roman"/>
          <w:sz w:val="28"/>
          <w:szCs w:val="28"/>
        </w:rPr>
        <w:t>Существуют территории, требующие комплексного благоустройства, включающего в себя установку элементов малых архитектурных форм, озеленения (клумбы, газоны) – это Центральный сквер, на ул. Пионерской д. 21, на территории Сельского дома культуры.</w:t>
      </w:r>
    </w:p>
    <w:p>
      <w:pPr>
        <w:pStyle w:val="Normal"/>
        <w:ind w:firstLine="708"/>
        <w:rPr>
          <w:rFonts w:ascii="Times New Roman" w:hAnsi="Times New Roman"/>
          <w:sz w:val="28"/>
          <w:szCs w:val="28"/>
        </w:rPr>
      </w:pPr>
      <w:r>
        <w:rPr>
          <w:rFonts w:ascii="Times New Roman" w:hAnsi="Times New Roman"/>
          <w:sz w:val="28"/>
          <w:szCs w:val="28"/>
        </w:rPr>
        <w:t>Также одна из проблем благоустройства территорий поселения – это небрежное отношение жителей к элементам благоустройства, низкий уровень культуры поведения в общественных местах, на улицах и во дворах.</w:t>
      </w:r>
    </w:p>
    <w:p>
      <w:pPr>
        <w:pStyle w:val="Normal"/>
        <w:ind w:firstLine="708"/>
        <w:rPr>
          <w:rFonts w:ascii="Times New Roman" w:hAnsi="Times New Roman"/>
          <w:bCs/>
          <w:color w:val="000000"/>
        </w:rPr>
      </w:pPr>
      <w:r>
        <w:rPr>
          <w:rFonts w:ascii="Times New Roman" w:hAnsi="Times New Roman"/>
          <w:sz w:val="28"/>
          <w:szCs w:val="28"/>
        </w:rPr>
        <w:t>Сведения о текущих показателях (индикаторах) состояния благоустройства в поселении за период, составляющий не менее 3 лет, предшествующих году начала реализации муниципальной программы, представлены в табл. 1.</w:t>
      </w:r>
    </w:p>
    <w:p>
      <w:pPr>
        <w:pStyle w:val="Normal"/>
        <w:tabs>
          <w:tab w:val="clear" w:pos="708"/>
          <w:tab w:val="left" w:pos="8112" w:leader="none"/>
        </w:tabs>
        <w:jc w:val="right"/>
        <w:rPr>
          <w:rFonts w:ascii="Times New Roman" w:hAnsi="Times New Roman"/>
          <w:bCs/>
          <w:color w:val="000000"/>
        </w:rPr>
      </w:pPr>
      <w:r>
        <w:rPr>
          <w:rFonts w:ascii="Times New Roman" w:hAnsi="Times New Roman"/>
          <w:bCs/>
          <w:color w:val="000000"/>
        </w:rPr>
        <w:t>Табл. 1</w:t>
      </w:r>
    </w:p>
    <w:p>
      <w:pPr>
        <w:pStyle w:val="Normal"/>
        <w:jc w:val="right"/>
        <w:rPr>
          <w:rFonts w:ascii="Times New Roman" w:hAnsi="Times New Roman"/>
          <w:bCs/>
          <w:color w:val="000000"/>
        </w:rPr>
      </w:pPr>
      <w:r>
        <w:rPr>
          <w:rFonts w:ascii="Times New Roman" w:hAnsi="Times New Roman"/>
          <w:bCs/>
          <w:color w:val="000000"/>
        </w:rPr>
      </w:r>
    </w:p>
    <w:p>
      <w:pPr>
        <w:pStyle w:val="Normal"/>
        <w:jc w:val="center"/>
        <w:rPr>
          <w:rFonts w:ascii="Times New Roman" w:hAnsi="Times New Roman"/>
          <w:b/>
          <w:b/>
          <w:sz w:val="22"/>
          <w:szCs w:val="22"/>
        </w:rPr>
      </w:pPr>
      <w:r>
        <w:rPr>
          <w:rFonts w:ascii="Times New Roman" w:hAnsi="Times New Roman"/>
          <w:b/>
          <w:sz w:val="22"/>
          <w:szCs w:val="22"/>
        </w:rPr>
        <w:t>Сведения о текущих показателях (индикатора) состояния благоустройства в               Кызыл-Урупском сельском поселении»</w:t>
      </w:r>
    </w:p>
    <w:p>
      <w:pPr>
        <w:pStyle w:val="Normal"/>
        <w:jc w:val="center"/>
        <w:rPr>
          <w:rFonts w:ascii="Times New Roman" w:hAnsi="Times New Roman"/>
          <w:b/>
          <w:b/>
          <w:sz w:val="22"/>
          <w:szCs w:val="22"/>
        </w:rPr>
      </w:pPr>
      <w:r>
        <w:rPr>
          <w:rFonts w:ascii="Times New Roman" w:hAnsi="Times New Roman"/>
          <w:b/>
          <w:sz w:val="22"/>
          <w:szCs w:val="22"/>
        </w:rPr>
      </w:r>
    </w:p>
    <w:tbl>
      <w:tblPr>
        <w:tblStyle w:val="affff5"/>
        <w:tblW w:w="10031" w:type="dxa"/>
        <w:jc w:val="left"/>
        <w:tblInd w:w="0" w:type="dxa"/>
        <w:tblCellMar>
          <w:top w:w="0" w:type="dxa"/>
          <w:left w:w="108" w:type="dxa"/>
          <w:bottom w:w="0" w:type="dxa"/>
          <w:right w:w="108" w:type="dxa"/>
        </w:tblCellMar>
        <w:tblLook w:val="01e0"/>
      </w:tblPr>
      <w:tblGrid>
        <w:gridCol w:w="532"/>
        <w:gridCol w:w="3261"/>
        <w:gridCol w:w="1417"/>
        <w:gridCol w:w="1275"/>
        <w:gridCol w:w="993"/>
        <w:gridCol w:w="1199"/>
        <w:gridCol w:w="1353"/>
      </w:tblGrid>
      <w:tr>
        <w:trPr/>
        <w:tc>
          <w:tcPr>
            <w:tcW w:w="532" w:type="dxa"/>
            <w:vMerge w:val="restart"/>
            <w:tcBorders/>
            <w:shd w:fill="auto" w:val="clear"/>
          </w:tcPr>
          <w:p>
            <w:pPr>
              <w:pStyle w:val="Normal"/>
              <w:spacing w:lineRule="auto" w:line="240" w:before="0" w:after="0"/>
              <w:ind w:hanging="0"/>
              <w:jc w:val="center"/>
              <w:rPr>
                <w:rFonts w:ascii="Times New Roman" w:hAnsi="Times New Roman"/>
                <w:b/>
                <w:b/>
              </w:rPr>
            </w:pPr>
            <w:r>
              <w:rPr>
                <w:rFonts w:eastAsia="Times New Roman" w:cs="Times New Roman" w:ascii="Times New Roman" w:hAnsi="Times New Roman"/>
                <w:b/>
              </w:rPr>
              <w:t>№</w:t>
            </w:r>
          </w:p>
        </w:tc>
        <w:tc>
          <w:tcPr>
            <w:tcW w:w="3261" w:type="dxa"/>
            <w:vMerge w:val="restart"/>
            <w:tcBorders/>
            <w:shd w:fill="auto" w:val="clear"/>
          </w:tcPr>
          <w:p>
            <w:pPr>
              <w:pStyle w:val="Normal"/>
              <w:spacing w:lineRule="auto" w:line="240" w:before="0" w:after="0"/>
              <w:ind w:hanging="0"/>
              <w:jc w:val="center"/>
              <w:rPr>
                <w:rFonts w:ascii="Times New Roman" w:hAnsi="Times New Roman"/>
                <w:b/>
                <w:b/>
              </w:rPr>
            </w:pPr>
            <w:r>
              <w:rPr>
                <w:rFonts w:eastAsia="Times New Roman" w:cs="Times New Roman" w:ascii="Times New Roman" w:hAnsi="Times New Roman"/>
                <w:b/>
              </w:rPr>
              <w:t>Наименование показателя (индикатора)</w:t>
            </w:r>
          </w:p>
        </w:tc>
        <w:tc>
          <w:tcPr>
            <w:tcW w:w="1417" w:type="dxa"/>
            <w:vMerge w:val="restart"/>
            <w:tcBorders/>
            <w:shd w:fill="auto" w:val="clear"/>
          </w:tcPr>
          <w:p>
            <w:pPr>
              <w:pStyle w:val="Normal"/>
              <w:spacing w:lineRule="auto" w:line="240" w:before="0" w:after="0"/>
              <w:ind w:hanging="0"/>
              <w:jc w:val="center"/>
              <w:rPr>
                <w:rFonts w:ascii="Times New Roman" w:hAnsi="Times New Roman"/>
                <w:b/>
                <w:b/>
              </w:rPr>
            </w:pPr>
            <w:r>
              <w:rPr>
                <w:rFonts w:eastAsia="Times New Roman" w:cs="Times New Roman" w:ascii="Times New Roman" w:hAnsi="Times New Roman"/>
                <w:b/>
              </w:rPr>
              <w:t>Единица измерения</w:t>
            </w:r>
          </w:p>
        </w:tc>
        <w:tc>
          <w:tcPr>
            <w:tcW w:w="1275" w:type="dxa"/>
            <w:vMerge w:val="restart"/>
            <w:tcBorders/>
            <w:shd w:fill="auto" w:val="clear"/>
          </w:tcPr>
          <w:p>
            <w:pPr>
              <w:pStyle w:val="Normal"/>
              <w:spacing w:lineRule="auto" w:line="240" w:before="0" w:after="0"/>
              <w:ind w:hanging="0"/>
              <w:jc w:val="center"/>
              <w:rPr>
                <w:rFonts w:ascii="Times New Roman" w:hAnsi="Times New Roman"/>
                <w:b/>
                <w:b/>
              </w:rPr>
            </w:pPr>
            <w:r>
              <w:rPr>
                <w:rFonts w:eastAsia="Times New Roman" w:cs="Times New Roman" w:ascii="Times New Roman" w:hAnsi="Times New Roman"/>
                <w:b/>
              </w:rPr>
              <w:t xml:space="preserve">Всего </w:t>
            </w:r>
          </w:p>
        </w:tc>
        <w:tc>
          <w:tcPr>
            <w:tcW w:w="3545" w:type="dxa"/>
            <w:gridSpan w:val="3"/>
            <w:tcBorders/>
            <w:shd w:fill="auto" w:val="clear"/>
          </w:tcPr>
          <w:p>
            <w:pPr>
              <w:pStyle w:val="Normal"/>
              <w:spacing w:lineRule="auto" w:line="240" w:before="0" w:after="0"/>
              <w:ind w:hanging="0"/>
              <w:jc w:val="center"/>
              <w:rPr>
                <w:rFonts w:ascii="Times New Roman" w:hAnsi="Times New Roman"/>
                <w:b/>
                <w:b/>
              </w:rPr>
            </w:pPr>
            <w:r>
              <w:rPr>
                <w:rFonts w:eastAsia="Times New Roman" w:cs="Times New Roman" w:ascii="Times New Roman" w:hAnsi="Times New Roman"/>
                <w:b/>
              </w:rPr>
              <w:t>Значения показателей по годам</w:t>
            </w:r>
          </w:p>
        </w:tc>
      </w:tr>
      <w:tr>
        <w:trPr/>
        <w:tc>
          <w:tcPr>
            <w:tcW w:w="532" w:type="dxa"/>
            <w:vMerge w:val="continue"/>
            <w:tcBorders/>
            <w:shd w:fill="auto" w:val="clear"/>
          </w:tcPr>
          <w:p>
            <w:pPr>
              <w:pStyle w:val="Normal"/>
              <w:spacing w:lineRule="auto" w:line="240" w:before="0" w:after="0"/>
              <w:ind w:hanging="0"/>
              <w:jc w:val="center"/>
              <w:rPr>
                <w:rFonts w:ascii="Times New Roman" w:hAnsi="Times New Roman" w:eastAsia="Times New Roman" w:cs="Times New Roman"/>
                <w:b/>
                <w:b/>
              </w:rPr>
            </w:pPr>
            <w:r>
              <w:rPr>
                <w:rFonts w:eastAsia="Times New Roman" w:cs="Times New Roman" w:ascii="Times New Roman" w:hAnsi="Times New Roman"/>
                <w:b/>
              </w:rPr>
            </w:r>
          </w:p>
        </w:tc>
        <w:tc>
          <w:tcPr>
            <w:tcW w:w="3261" w:type="dxa"/>
            <w:vMerge w:val="continue"/>
            <w:tcBorders/>
            <w:shd w:fill="auto" w:val="clear"/>
          </w:tcPr>
          <w:p>
            <w:pPr>
              <w:pStyle w:val="Normal"/>
              <w:spacing w:lineRule="auto" w:line="240" w:before="0" w:after="0"/>
              <w:ind w:hanging="0"/>
              <w:jc w:val="center"/>
              <w:rPr>
                <w:rFonts w:ascii="Times New Roman" w:hAnsi="Times New Roman" w:eastAsia="Times New Roman" w:cs="Times New Roman"/>
                <w:b/>
                <w:b/>
              </w:rPr>
            </w:pPr>
            <w:r>
              <w:rPr>
                <w:rFonts w:eastAsia="Times New Roman" w:cs="Times New Roman" w:ascii="Times New Roman" w:hAnsi="Times New Roman"/>
                <w:b/>
              </w:rPr>
            </w:r>
          </w:p>
        </w:tc>
        <w:tc>
          <w:tcPr>
            <w:tcW w:w="1417" w:type="dxa"/>
            <w:vMerge w:val="continue"/>
            <w:tcBorders/>
            <w:shd w:fill="auto" w:val="clear"/>
          </w:tcPr>
          <w:p>
            <w:pPr>
              <w:pStyle w:val="Normal"/>
              <w:spacing w:lineRule="auto" w:line="240" w:before="0" w:after="0"/>
              <w:ind w:hanging="0"/>
              <w:jc w:val="center"/>
              <w:rPr>
                <w:rFonts w:ascii="Times New Roman" w:hAnsi="Times New Roman" w:eastAsia="Times New Roman" w:cs="Times New Roman"/>
                <w:b/>
                <w:b/>
              </w:rPr>
            </w:pPr>
            <w:r>
              <w:rPr>
                <w:rFonts w:eastAsia="Times New Roman" w:cs="Times New Roman" w:ascii="Times New Roman" w:hAnsi="Times New Roman"/>
                <w:b/>
              </w:rPr>
            </w:r>
          </w:p>
        </w:tc>
        <w:tc>
          <w:tcPr>
            <w:tcW w:w="1275" w:type="dxa"/>
            <w:vMerge w:val="continue"/>
            <w:tcBorders/>
            <w:shd w:fill="auto" w:val="clear"/>
          </w:tcPr>
          <w:p>
            <w:pPr>
              <w:pStyle w:val="Normal"/>
              <w:spacing w:lineRule="auto" w:line="240" w:before="0" w:after="0"/>
              <w:ind w:hanging="0"/>
              <w:jc w:val="center"/>
              <w:rPr>
                <w:rFonts w:ascii="Times New Roman" w:hAnsi="Times New Roman" w:eastAsia="Times New Roman" w:cs="Times New Roman"/>
                <w:b/>
                <w:b/>
              </w:rPr>
            </w:pPr>
            <w:r>
              <w:rPr>
                <w:rFonts w:eastAsia="Times New Roman" w:cs="Times New Roman" w:ascii="Times New Roman" w:hAnsi="Times New Roman"/>
                <w:b/>
              </w:rPr>
            </w:r>
          </w:p>
        </w:tc>
        <w:tc>
          <w:tcPr>
            <w:tcW w:w="993" w:type="dxa"/>
            <w:tcBorders/>
            <w:shd w:fill="auto" w:val="clear"/>
          </w:tcPr>
          <w:p>
            <w:pPr>
              <w:pStyle w:val="Normal"/>
              <w:spacing w:lineRule="auto" w:line="240" w:before="0" w:after="0"/>
              <w:ind w:hanging="0"/>
              <w:jc w:val="center"/>
              <w:rPr>
                <w:rFonts w:ascii="Times New Roman" w:hAnsi="Times New Roman"/>
                <w:b/>
                <w:b/>
              </w:rPr>
            </w:pPr>
            <w:r>
              <w:rPr>
                <w:rFonts w:eastAsia="Times New Roman" w:cs="Times New Roman" w:ascii="Times New Roman" w:hAnsi="Times New Roman"/>
                <w:b/>
              </w:rPr>
              <w:t>2016 </w:t>
            </w:r>
          </w:p>
        </w:tc>
        <w:tc>
          <w:tcPr>
            <w:tcW w:w="1199" w:type="dxa"/>
            <w:tcBorders/>
            <w:shd w:fill="auto" w:val="clear"/>
          </w:tcPr>
          <w:p>
            <w:pPr>
              <w:pStyle w:val="Style61"/>
              <w:spacing w:lineRule="auto" w:line="240" w:before="0" w:after="0"/>
              <w:jc w:val="center"/>
              <w:rPr>
                <w:rFonts w:ascii="Times New Roman" w:hAnsi="Times New Roman"/>
                <w:b/>
                <w:b/>
              </w:rPr>
            </w:pPr>
            <w:r>
              <w:rPr>
                <w:rFonts w:eastAsia="Times New Roman" w:cs="Times New Roman" w:ascii="Times New Roman" w:hAnsi="Times New Roman"/>
                <w:b/>
              </w:rPr>
              <w:t xml:space="preserve">2017 </w:t>
            </w:r>
          </w:p>
        </w:tc>
        <w:tc>
          <w:tcPr>
            <w:tcW w:w="1353" w:type="dxa"/>
            <w:tcBorders/>
            <w:shd w:fill="auto" w:val="clear"/>
          </w:tcPr>
          <w:p>
            <w:pPr>
              <w:pStyle w:val="Style61"/>
              <w:spacing w:lineRule="auto" w:line="240" w:before="0" w:after="0"/>
              <w:jc w:val="center"/>
              <w:rPr>
                <w:rFonts w:ascii="Times New Roman" w:hAnsi="Times New Roman"/>
                <w:b/>
                <w:b/>
              </w:rPr>
            </w:pPr>
            <w:r>
              <w:rPr>
                <w:rFonts w:eastAsia="Times New Roman" w:cs="Times New Roman" w:ascii="Times New Roman" w:hAnsi="Times New Roman"/>
                <w:b/>
              </w:rPr>
              <w:t xml:space="preserve">2018 </w:t>
            </w:r>
          </w:p>
        </w:tc>
      </w:tr>
      <w:tr>
        <w:trPr/>
        <w:tc>
          <w:tcPr>
            <w:tcW w:w="532" w:type="dxa"/>
            <w:tcBorders/>
            <w:shd w:fill="auto" w:val="clear"/>
          </w:tcPr>
          <w:p>
            <w:pPr>
              <w:pStyle w:val="Style69"/>
              <w:spacing w:lineRule="auto" w:line="240" w:before="0" w:after="0"/>
              <w:rPr>
                <w:rFonts w:ascii="Times New Roman" w:hAnsi="Times New Roman"/>
              </w:rPr>
            </w:pPr>
            <w:r>
              <w:rPr>
                <w:rFonts w:eastAsia="Times New Roman" w:cs="Times New Roman" w:ascii="Times New Roman" w:hAnsi="Times New Roman"/>
              </w:rPr>
              <w:t>1.</w:t>
            </w:r>
          </w:p>
        </w:tc>
        <w:tc>
          <w:tcPr>
            <w:tcW w:w="3261" w:type="dxa"/>
            <w:tcBorders/>
            <w:shd w:fill="auto" w:val="clear"/>
          </w:tcPr>
          <w:p>
            <w:pPr>
              <w:pStyle w:val="Style69"/>
              <w:spacing w:lineRule="auto" w:line="240" w:before="0" w:after="0"/>
              <w:rPr>
                <w:rFonts w:ascii="Times New Roman" w:hAnsi="Times New Roman"/>
              </w:rPr>
            </w:pPr>
            <w:r>
              <w:rPr>
                <w:rFonts w:eastAsia="Times New Roman" w:cs="Times New Roman" w:ascii="Times New Roman" w:hAnsi="Times New Roman"/>
              </w:rPr>
              <w:t>Общее количество и площадь общественных территорий (парки, скверы, набережные, пр.)</w:t>
            </w:r>
          </w:p>
        </w:tc>
        <w:tc>
          <w:tcPr>
            <w:tcW w:w="1417" w:type="dxa"/>
            <w:tcBorders/>
            <w:shd w:fill="auto" w:val="clear"/>
            <w:vAlign w:val="center"/>
          </w:tcPr>
          <w:p>
            <w:pPr>
              <w:pStyle w:val="Style69"/>
              <w:spacing w:lineRule="auto" w:line="240" w:before="0" w:after="0"/>
              <w:jc w:val="center"/>
              <w:rPr>
                <w:rFonts w:ascii="Times New Roman" w:hAnsi="Times New Roman"/>
              </w:rPr>
            </w:pPr>
            <w:r>
              <w:rPr>
                <w:rFonts w:eastAsia="Times New Roman" w:cs="Times New Roman" w:ascii="Times New Roman" w:hAnsi="Times New Roman"/>
              </w:rPr>
              <w:t>ед./кв.м.</w:t>
            </w:r>
          </w:p>
        </w:tc>
        <w:tc>
          <w:tcPr>
            <w:tcW w:w="1275" w:type="dxa"/>
            <w:tcBorders/>
            <w:shd w:fill="auto" w:val="clear"/>
            <w:vAlign w:val="center"/>
          </w:tcPr>
          <w:p>
            <w:pPr>
              <w:pStyle w:val="Style69"/>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c>
          <w:tcPr>
            <w:tcW w:w="993"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1199"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1353" w:type="dxa"/>
            <w:tcBorders/>
            <w:shd w:fill="auto" w:val="clear"/>
            <w:vAlign w:val="center"/>
          </w:tcPr>
          <w:p>
            <w:pPr>
              <w:pStyle w:val="Normal"/>
              <w:spacing w:lineRule="auto" w:line="240" w:before="0" w:after="0"/>
              <w:ind w:hanging="0"/>
              <w:rPr>
                <w:rFonts w:ascii="Times New Roman" w:hAnsi="Times New Roman"/>
              </w:rPr>
            </w:pPr>
            <w:r>
              <w:rPr>
                <w:rFonts w:eastAsia="Times New Roman" w:cs="Times New Roman" w:ascii="Times New Roman" w:hAnsi="Times New Roman"/>
              </w:rPr>
              <w:t>2/1620</w:t>
            </w:r>
          </w:p>
        </w:tc>
      </w:tr>
      <w:tr>
        <w:trPr/>
        <w:tc>
          <w:tcPr>
            <w:tcW w:w="532" w:type="dxa"/>
            <w:tcBorders/>
            <w:shd w:fill="auto" w:val="clear"/>
          </w:tcPr>
          <w:p>
            <w:pPr>
              <w:pStyle w:val="Style69"/>
              <w:spacing w:lineRule="auto" w:line="240" w:before="0" w:after="0"/>
              <w:rPr>
                <w:rFonts w:ascii="Times New Roman" w:hAnsi="Times New Roman"/>
              </w:rPr>
            </w:pPr>
            <w:r>
              <w:rPr>
                <w:rFonts w:eastAsia="Times New Roman" w:cs="Times New Roman" w:ascii="Times New Roman" w:hAnsi="Times New Roman"/>
              </w:rPr>
              <w:t>2.</w:t>
            </w:r>
          </w:p>
        </w:tc>
        <w:tc>
          <w:tcPr>
            <w:tcW w:w="3261" w:type="dxa"/>
            <w:tcBorders/>
            <w:shd w:fill="auto" w:val="clear"/>
          </w:tcPr>
          <w:p>
            <w:pPr>
              <w:pStyle w:val="Style69"/>
              <w:spacing w:lineRule="auto" w:line="240" w:before="0" w:after="0"/>
              <w:rPr>
                <w:rFonts w:ascii="Times New Roman" w:hAnsi="Times New Roman"/>
              </w:rPr>
            </w:pPr>
            <w:r>
              <w:rPr>
                <w:rFonts w:eastAsia="Times New Roman" w:cs="Times New Roman" w:ascii="Times New Roman" w:hAnsi="Times New Roman"/>
              </w:rPr>
              <w:t>Количество благоустроенных</w:t>
            </w:r>
          </w:p>
          <w:p>
            <w:pPr>
              <w:pStyle w:val="Style69"/>
              <w:spacing w:lineRule="auto" w:line="240" w:before="0" w:after="0"/>
              <w:rPr>
                <w:rFonts w:ascii="Times New Roman" w:hAnsi="Times New Roman"/>
              </w:rPr>
            </w:pPr>
            <w:r>
              <w:rPr>
                <w:rFonts w:eastAsia="Times New Roman" w:cs="Times New Roman" w:ascii="Times New Roman" w:hAnsi="Times New Roman"/>
              </w:rPr>
              <w:t>общественных территорий</w:t>
            </w:r>
          </w:p>
        </w:tc>
        <w:tc>
          <w:tcPr>
            <w:tcW w:w="1417" w:type="dxa"/>
            <w:tcBorders/>
            <w:shd w:fill="auto" w:val="clear"/>
            <w:vAlign w:val="center"/>
          </w:tcPr>
          <w:p>
            <w:pPr>
              <w:pStyle w:val="Style69"/>
              <w:spacing w:lineRule="auto" w:line="240" w:before="0" w:after="0"/>
              <w:jc w:val="center"/>
              <w:rPr>
                <w:rFonts w:ascii="Times New Roman" w:hAnsi="Times New Roman"/>
              </w:rPr>
            </w:pPr>
            <w:r>
              <w:rPr>
                <w:rFonts w:eastAsia="Times New Roman" w:cs="Times New Roman" w:ascii="Times New Roman" w:hAnsi="Times New Roman"/>
              </w:rPr>
              <w:t>ед.</w:t>
            </w:r>
          </w:p>
        </w:tc>
        <w:tc>
          <w:tcPr>
            <w:tcW w:w="1275"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993"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1199"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1353" w:type="dxa"/>
            <w:tcBorders/>
            <w:shd w:fill="auto" w:val="clear"/>
            <w:vAlign w:val="center"/>
          </w:tcPr>
          <w:p>
            <w:pPr>
              <w:pStyle w:val="Normal"/>
              <w:spacing w:lineRule="auto" w:line="240" w:before="0" w:after="0"/>
              <w:ind w:hanging="0"/>
              <w:rPr>
                <w:rFonts w:ascii="Times New Roman" w:hAnsi="Times New Roman"/>
              </w:rPr>
            </w:pPr>
            <w:r>
              <w:rPr>
                <w:rFonts w:eastAsia="Times New Roman" w:cs="Times New Roman" w:ascii="Times New Roman" w:hAnsi="Times New Roman"/>
              </w:rPr>
              <w:t>2</w:t>
            </w:r>
          </w:p>
        </w:tc>
      </w:tr>
      <w:tr>
        <w:trPr/>
        <w:tc>
          <w:tcPr>
            <w:tcW w:w="532" w:type="dxa"/>
            <w:tcBorders/>
            <w:shd w:fill="auto" w:val="clear"/>
          </w:tcPr>
          <w:p>
            <w:pPr>
              <w:pStyle w:val="Style69"/>
              <w:spacing w:lineRule="auto" w:line="240" w:before="0" w:after="0"/>
              <w:rPr>
                <w:rFonts w:ascii="Times New Roman" w:hAnsi="Times New Roman"/>
              </w:rPr>
            </w:pPr>
            <w:r>
              <w:rPr>
                <w:rFonts w:eastAsia="Times New Roman" w:cs="Times New Roman" w:ascii="Times New Roman" w:hAnsi="Times New Roman"/>
              </w:rPr>
              <w:t>3.</w:t>
            </w:r>
          </w:p>
        </w:tc>
        <w:tc>
          <w:tcPr>
            <w:tcW w:w="3261" w:type="dxa"/>
            <w:tcBorders/>
            <w:shd w:fill="auto" w:val="clear"/>
          </w:tcPr>
          <w:p>
            <w:pPr>
              <w:pStyle w:val="Style69"/>
              <w:spacing w:lineRule="auto" w:line="240" w:before="0" w:after="0"/>
              <w:rPr>
                <w:rFonts w:ascii="Times New Roman" w:hAnsi="Times New Roman"/>
              </w:rPr>
            </w:pPr>
            <w:r>
              <w:rPr>
                <w:rFonts w:eastAsia="Times New Roman" w:cs="Times New Roman" w:ascii="Times New Roman" w:hAnsi="Times New Roman"/>
              </w:rPr>
              <w:t>Площадь благоустроенных</w:t>
            </w:r>
          </w:p>
          <w:p>
            <w:pPr>
              <w:pStyle w:val="Style69"/>
              <w:spacing w:lineRule="auto" w:line="240" w:before="0" w:after="0"/>
              <w:rPr>
                <w:rFonts w:ascii="Times New Roman" w:hAnsi="Times New Roman"/>
              </w:rPr>
            </w:pPr>
            <w:r>
              <w:rPr>
                <w:rFonts w:eastAsia="Times New Roman" w:cs="Times New Roman" w:ascii="Times New Roman" w:hAnsi="Times New Roman"/>
              </w:rPr>
              <w:t>общественных территорий</w:t>
            </w:r>
          </w:p>
        </w:tc>
        <w:tc>
          <w:tcPr>
            <w:tcW w:w="1417" w:type="dxa"/>
            <w:tcBorders/>
            <w:shd w:fill="auto" w:val="clear"/>
            <w:vAlign w:val="center"/>
          </w:tcPr>
          <w:p>
            <w:pPr>
              <w:pStyle w:val="Style69"/>
              <w:spacing w:lineRule="auto" w:line="240" w:before="0" w:after="0"/>
              <w:jc w:val="center"/>
              <w:rPr>
                <w:rFonts w:ascii="Times New Roman" w:hAnsi="Times New Roman"/>
              </w:rPr>
            </w:pPr>
            <w:r>
              <w:rPr>
                <w:rFonts w:eastAsia="Times New Roman" w:cs="Times New Roman" w:ascii="Times New Roman" w:hAnsi="Times New Roman"/>
              </w:rPr>
              <w:t>га</w:t>
            </w:r>
          </w:p>
        </w:tc>
        <w:tc>
          <w:tcPr>
            <w:tcW w:w="1275"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993"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1199"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1353" w:type="dxa"/>
            <w:tcBorders/>
            <w:shd w:fill="auto" w:val="clear"/>
            <w:vAlign w:val="center"/>
          </w:tcPr>
          <w:p>
            <w:pPr>
              <w:pStyle w:val="Normal"/>
              <w:spacing w:lineRule="auto" w:line="240" w:before="0" w:after="0"/>
              <w:ind w:hanging="0"/>
              <w:rPr>
                <w:rFonts w:ascii="Times New Roman" w:hAnsi="Times New Roman"/>
              </w:rPr>
            </w:pPr>
            <w:r>
              <w:rPr>
                <w:rFonts w:eastAsia="Times New Roman" w:cs="Times New Roman" w:ascii="Times New Roman" w:hAnsi="Times New Roman"/>
              </w:rPr>
              <w:t>1620</w:t>
            </w:r>
          </w:p>
        </w:tc>
      </w:tr>
      <w:tr>
        <w:trPr/>
        <w:tc>
          <w:tcPr>
            <w:tcW w:w="532" w:type="dxa"/>
            <w:tcBorders/>
            <w:shd w:fill="auto" w:val="clear"/>
          </w:tcPr>
          <w:p>
            <w:pPr>
              <w:pStyle w:val="Style69"/>
              <w:spacing w:lineRule="auto" w:line="240" w:before="0" w:after="0"/>
              <w:rPr>
                <w:rFonts w:ascii="Times New Roman" w:hAnsi="Times New Roman"/>
              </w:rPr>
            </w:pPr>
            <w:r>
              <w:rPr>
                <w:rFonts w:eastAsia="Times New Roman" w:cs="Times New Roman" w:ascii="Times New Roman" w:hAnsi="Times New Roman"/>
              </w:rPr>
              <w:t>4.</w:t>
            </w:r>
          </w:p>
        </w:tc>
        <w:tc>
          <w:tcPr>
            <w:tcW w:w="3261" w:type="dxa"/>
            <w:tcBorders/>
            <w:shd w:fill="auto" w:val="clear"/>
          </w:tcPr>
          <w:p>
            <w:pPr>
              <w:pStyle w:val="Style69"/>
              <w:spacing w:lineRule="auto" w:line="240" w:before="0" w:after="0"/>
              <w:rPr>
                <w:rFonts w:ascii="Times New Roman" w:hAnsi="Times New Roman"/>
              </w:rPr>
            </w:pPr>
            <w:r>
              <w:rPr>
                <w:rFonts w:eastAsia="Times New Roman" w:cs="Times New Roman" w:ascii="Times New Roman" w:hAnsi="Times New Roman"/>
              </w:rPr>
              <w:t>Доля площади благоустроенных общественных территорий к общей площади общественных территорий</w:t>
            </w:r>
          </w:p>
        </w:tc>
        <w:tc>
          <w:tcPr>
            <w:tcW w:w="1417" w:type="dxa"/>
            <w:tcBorders/>
            <w:shd w:fill="auto" w:val="clear"/>
            <w:vAlign w:val="center"/>
          </w:tcPr>
          <w:p>
            <w:pPr>
              <w:pStyle w:val="Style69"/>
              <w:spacing w:lineRule="auto" w:line="240" w:before="0" w:after="0"/>
              <w:jc w:val="center"/>
              <w:rPr>
                <w:rFonts w:ascii="Times New Roman" w:hAnsi="Times New Roman"/>
              </w:rPr>
            </w:pPr>
            <w:r>
              <w:rPr>
                <w:rFonts w:eastAsia="Times New Roman" w:cs="Times New Roman" w:ascii="Times New Roman" w:hAnsi="Times New Roman"/>
              </w:rPr>
              <w:t>%</w:t>
            </w:r>
          </w:p>
        </w:tc>
        <w:tc>
          <w:tcPr>
            <w:tcW w:w="1275"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993"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1199"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1353" w:type="dxa"/>
            <w:tcBorders/>
            <w:shd w:fill="auto" w:val="clear"/>
            <w:vAlign w:val="center"/>
          </w:tcPr>
          <w:p>
            <w:pPr>
              <w:pStyle w:val="Normal"/>
              <w:spacing w:lineRule="auto" w:line="240" w:before="0" w:after="0"/>
              <w:ind w:hanging="0"/>
              <w:rPr>
                <w:rFonts w:ascii="Times New Roman" w:hAnsi="Times New Roman"/>
              </w:rPr>
            </w:pPr>
            <w:r>
              <w:rPr>
                <w:rFonts w:eastAsia="Times New Roman" w:cs="Times New Roman" w:ascii="Times New Roman" w:hAnsi="Times New Roman"/>
              </w:rPr>
              <w:t>22%</w:t>
            </w:r>
          </w:p>
        </w:tc>
      </w:tr>
      <w:tr>
        <w:trPr/>
        <w:tc>
          <w:tcPr>
            <w:tcW w:w="532" w:type="dxa"/>
            <w:tcBorders/>
            <w:shd w:fill="auto" w:val="clear"/>
          </w:tcPr>
          <w:p>
            <w:pPr>
              <w:pStyle w:val="Style69"/>
              <w:spacing w:lineRule="auto" w:line="240" w:before="0" w:after="0"/>
              <w:rPr>
                <w:rFonts w:ascii="Times New Roman" w:hAnsi="Times New Roman"/>
              </w:rPr>
            </w:pPr>
            <w:r>
              <w:rPr>
                <w:rFonts w:eastAsia="Times New Roman" w:cs="Times New Roman" w:ascii="Times New Roman" w:hAnsi="Times New Roman"/>
              </w:rPr>
              <w:t>5.</w:t>
            </w:r>
          </w:p>
        </w:tc>
        <w:tc>
          <w:tcPr>
            <w:tcW w:w="3261" w:type="dxa"/>
            <w:tcBorders/>
            <w:shd w:fill="auto" w:val="clear"/>
          </w:tcPr>
          <w:p>
            <w:pPr>
              <w:pStyle w:val="Style69"/>
              <w:spacing w:lineRule="auto" w:line="240" w:before="0" w:after="0"/>
              <w:rPr>
                <w:rFonts w:ascii="Times New Roman" w:hAnsi="Times New Roman"/>
              </w:rPr>
            </w:pPr>
            <w:r>
              <w:rPr>
                <w:rFonts w:eastAsia="Times New Roman" w:cs="Times New Roman" w:ascii="Times New Roman" w:hAnsi="Times New Roman"/>
              </w:rPr>
              <w:t xml:space="preserve">Площадь благоустроенных общественных территорий, приходящихся на 1 жителя </w:t>
            </w:r>
          </w:p>
        </w:tc>
        <w:tc>
          <w:tcPr>
            <w:tcW w:w="1417" w:type="dxa"/>
            <w:tcBorders/>
            <w:shd w:fill="auto" w:val="clear"/>
            <w:vAlign w:val="center"/>
          </w:tcPr>
          <w:p>
            <w:pPr>
              <w:pStyle w:val="Style69"/>
              <w:spacing w:lineRule="auto" w:line="240" w:before="0" w:after="0"/>
              <w:jc w:val="center"/>
              <w:rPr>
                <w:rFonts w:ascii="Times New Roman" w:hAnsi="Times New Roman"/>
              </w:rPr>
            </w:pPr>
            <w:r>
              <w:rPr>
                <w:rFonts w:eastAsia="Times New Roman" w:cs="Times New Roman" w:ascii="Times New Roman" w:hAnsi="Times New Roman"/>
              </w:rPr>
              <w:t>кв.м.</w:t>
            </w:r>
          </w:p>
        </w:tc>
        <w:tc>
          <w:tcPr>
            <w:tcW w:w="1275"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993"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1199" w:type="dxa"/>
            <w:tcBorders/>
            <w:shd w:fill="auto" w:val="clear"/>
            <w:vAlign w:val="center"/>
          </w:tcPr>
          <w:p>
            <w:pPr>
              <w:pStyle w:val="Normal"/>
              <w:spacing w:lineRule="auto" w:line="240" w:before="0" w:after="0"/>
              <w:ind w:hanging="0"/>
              <w:jc w:val="center"/>
              <w:rPr>
                <w:rFonts w:ascii="Times New Roman" w:hAnsi="Times New Roman" w:eastAsia="Times New Roman" w:cs="Times New Roman"/>
              </w:rPr>
            </w:pPr>
            <w:r>
              <w:rPr>
                <w:rFonts w:eastAsia="Times New Roman" w:cs="Times New Roman" w:ascii="Times New Roman" w:hAnsi="Times New Roman"/>
              </w:rPr>
            </w:r>
          </w:p>
        </w:tc>
        <w:tc>
          <w:tcPr>
            <w:tcW w:w="1353" w:type="dxa"/>
            <w:tcBorders/>
            <w:shd w:fill="auto" w:val="clear"/>
            <w:vAlign w:val="center"/>
          </w:tcPr>
          <w:p>
            <w:pPr>
              <w:pStyle w:val="Normal"/>
              <w:spacing w:lineRule="auto" w:line="240" w:before="0" w:after="0"/>
              <w:ind w:hanging="0"/>
              <w:rPr>
                <w:rFonts w:ascii="Times New Roman" w:hAnsi="Times New Roman"/>
              </w:rPr>
            </w:pPr>
            <w:r>
              <w:rPr>
                <w:rFonts w:eastAsia="Times New Roman" w:cs="Times New Roman" w:ascii="Times New Roman" w:hAnsi="Times New Roman"/>
              </w:rPr>
              <w:t>1,1</w:t>
            </w:r>
          </w:p>
        </w:tc>
      </w:tr>
    </w:tbl>
    <w:p>
      <w:pPr>
        <w:pStyle w:val="Normal"/>
        <w:ind w:hanging="0"/>
        <w:rPr>
          <w:rFonts w:ascii="Times New Roman" w:hAnsi="Times New Roman"/>
        </w:rPr>
      </w:pPr>
      <w:r>
        <w:rPr>
          <w:rFonts w:ascii="Times New Roman" w:hAnsi="Times New Roman"/>
        </w:rPr>
      </w:r>
    </w:p>
    <w:p>
      <w:pPr>
        <w:pStyle w:val="Normal"/>
        <w:ind w:hanging="0"/>
        <w:rPr>
          <w:rFonts w:ascii="Times New Roman" w:hAnsi="Times New Roman"/>
        </w:rPr>
      </w:pPr>
      <w:r>
        <w:rPr>
          <w:rFonts w:ascii="Times New Roman" w:hAnsi="Times New Roman"/>
        </w:rPr>
      </w:r>
    </w:p>
    <w:p>
      <w:pPr>
        <w:pStyle w:val="Normal"/>
        <w:jc w:val="center"/>
        <w:rPr>
          <w:rFonts w:ascii="Times New Roman" w:hAnsi="Times New Roman"/>
          <w:sz w:val="28"/>
          <w:szCs w:val="28"/>
        </w:rPr>
      </w:pPr>
      <w:r>
        <w:rPr>
          <w:rFonts w:ascii="Times New Roman" w:hAnsi="Times New Roman"/>
          <w:b/>
          <w:sz w:val="28"/>
          <w:szCs w:val="28"/>
        </w:rPr>
        <w:t>3. Приоритеты муниципальной политики в сфере благоустройства, цель и задачи, целевые показатели, сроки реализации муниципальной программы</w:t>
      </w:r>
    </w:p>
    <w:p>
      <w:pPr>
        <w:pStyle w:val="112"/>
        <w:numPr>
          <w:ilvl w:val="0"/>
          <w:numId w:val="0"/>
        </w:numPr>
        <w:ind w:firstLine="709"/>
        <w:rPr>
          <w:sz w:val="28"/>
          <w:szCs w:val="28"/>
        </w:rPr>
      </w:pPr>
      <w:r>
        <w:rPr>
          <w:sz w:val="28"/>
          <w:szCs w:val="28"/>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общественных пространств (площадей, улиц, набережных и др.) при широком общественном обсуждении дизайн-проектов благоустройства территорий.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Основным 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Кызыл-Урупского сельского поселения,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территорий.</w:t>
      </w:r>
    </w:p>
    <w:p>
      <w:pPr>
        <w:pStyle w:val="Normal"/>
        <w:rPr>
          <w:rFonts w:ascii="Times New Roman" w:hAnsi="Times New Roman"/>
          <w:sz w:val="28"/>
          <w:szCs w:val="28"/>
        </w:rPr>
      </w:pPr>
      <w:r>
        <w:rPr>
          <w:rFonts w:ascii="Times New Roman" w:hAnsi="Times New Roman"/>
          <w:sz w:val="28"/>
          <w:szCs w:val="28"/>
        </w:rPr>
        <w:t xml:space="preserve">Цель муниципальной программы: повышение качества и формирование комфортной городской среды на  территории Кызыл-Урупского сельского поселения. </w:t>
      </w:r>
    </w:p>
    <w:p>
      <w:pPr>
        <w:pStyle w:val="Normal"/>
        <w:rPr>
          <w:rFonts w:ascii="Times New Roman" w:hAnsi="Times New Roman"/>
          <w:b/>
          <w:b/>
          <w:sz w:val="28"/>
          <w:szCs w:val="28"/>
        </w:rPr>
      </w:pPr>
      <w:r>
        <w:rPr>
          <w:rFonts w:ascii="Times New Roman" w:hAnsi="Times New Roman"/>
          <w:sz w:val="28"/>
          <w:szCs w:val="28"/>
        </w:rPr>
        <w:t>Задачи:</w:t>
      </w:r>
    </w:p>
    <w:p>
      <w:pPr>
        <w:pStyle w:val="Normal"/>
        <w:tabs>
          <w:tab w:val="clear" w:pos="708"/>
          <w:tab w:val="left" w:pos="34" w:leader="none"/>
        </w:tabs>
        <w:ind w:firstLine="709"/>
        <w:jc w:val="left"/>
        <w:rPr>
          <w:rFonts w:ascii="Times New Roman" w:hAnsi="Times New Roman"/>
          <w:sz w:val="28"/>
          <w:szCs w:val="28"/>
        </w:rPr>
      </w:pPr>
      <w:r>
        <w:rPr>
          <w:rFonts w:ascii="Times New Roman" w:hAnsi="Times New Roman"/>
          <w:sz w:val="28"/>
          <w:szCs w:val="28"/>
        </w:rPr>
        <w:t>1. Повышение уровня благоустройства общественных территорий.</w:t>
      </w:r>
    </w:p>
    <w:p>
      <w:pPr>
        <w:pStyle w:val="Normal"/>
        <w:numPr>
          <w:ilvl w:val="0"/>
          <w:numId w:val="0"/>
        </w:numPr>
        <w:tabs>
          <w:tab w:val="clear" w:pos="708"/>
          <w:tab w:val="left" w:pos="34" w:leader="none"/>
        </w:tabs>
        <w:ind w:firstLine="709"/>
        <w:jc w:val="left"/>
        <w:outlineLvl w:val="4"/>
        <w:rPr>
          <w:rFonts w:ascii="Times New Roman" w:hAnsi="Times New Roman"/>
          <w:bCs/>
          <w:sz w:val="28"/>
          <w:szCs w:val="28"/>
        </w:rPr>
      </w:pPr>
      <w:r>
        <w:rPr>
          <w:rFonts w:ascii="Times New Roman" w:hAnsi="Times New Roman"/>
          <w:sz w:val="28"/>
          <w:szCs w:val="28"/>
        </w:rPr>
        <w:t>2. Повышение уровня б</w:t>
      </w:r>
      <w:r>
        <w:rPr>
          <w:rFonts w:ascii="Times New Roman" w:hAnsi="Times New Roman"/>
          <w:bCs/>
          <w:sz w:val="28"/>
          <w:szCs w:val="28"/>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pPr>
        <w:pStyle w:val="Normal"/>
        <w:tabs>
          <w:tab w:val="clear" w:pos="708"/>
          <w:tab w:val="left" w:pos="34" w:leader="none"/>
        </w:tabs>
        <w:ind w:firstLine="709"/>
        <w:jc w:val="left"/>
        <w:rPr>
          <w:rFonts w:ascii="Times New Roman" w:hAnsi="Times New Roman"/>
          <w:sz w:val="28"/>
          <w:szCs w:val="28"/>
        </w:rPr>
      </w:pPr>
      <w:r>
        <w:rPr>
          <w:rFonts w:ascii="Times New Roman" w:hAnsi="Times New Roman"/>
          <w:bCs/>
          <w:sz w:val="28"/>
          <w:szCs w:val="28"/>
        </w:rPr>
        <w:t>3. П</w:t>
      </w:r>
      <w:r>
        <w:rPr>
          <w:rFonts w:ascii="Times New Roman" w:hAnsi="Times New Roman"/>
          <w:sz w:val="28"/>
          <w:szCs w:val="28"/>
        </w:rPr>
        <w:t>овышение уровня</w:t>
      </w:r>
      <w:r>
        <w:rPr>
          <w:rFonts w:ascii="Times New Roman" w:hAnsi="Times New Roman"/>
          <w:bCs/>
          <w:sz w:val="28"/>
          <w:szCs w:val="28"/>
        </w:rPr>
        <w:t xml:space="preserve"> благоустройства индивидуальных жилых домов и земельных участков, предоставленных для их размещения.</w:t>
      </w:r>
    </w:p>
    <w:p>
      <w:pPr>
        <w:pStyle w:val="Normal"/>
        <w:ind w:firstLine="709"/>
        <w:rPr>
          <w:rFonts w:ascii="Times New Roman" w:hAnsi="Times New Roman"/>
          <w:sz w:val="28"/>
          <w:szCs w:val="28"/>
        </w:rPr>
      </w:pPr>
      <w:r>
        <w:rPr>
          <w:rFonts w:ascii="Times New Roman" w:hAnsi="Times New Roman"/>
          <w:sz w:val="28"/>
          <w:szCs w:val="28"/>
        </w:rPr>
        <w:t>4. Повышение уровня вовлеченности заинтересованных граждан, организаций в реализацию мероприятий по благоустройству территории.</w:t>
      </w:r>
    </w:p>
    <w:p>
      <w:pPr>
        <w:sectPr>
          <w:type w:val="nextPage"/>
          <w:pgSz w:w="11906" w:h="16838"/>
          <w:pgMar w:left="1701" w:right="851" w:header="0" w:top="426" w:footer="0" w:bottom="1134" w:gutter="0"/>
          <w:pgNumType w:fmt="decimal"/>
          <w:formProt w:val="false"/>
          <w:textDirection w:val="lrTb"/>
          <w:docGrid w:type="default" w:linePitch="360" w:charSpace="0"/>
        </w:sectPr>
        <w:pStyle w:val="Normal"/>
        <w:rPr>
          <w:rFonts w:ascii="Times New Roman" w:hAnsi="Times New Roman"/>
          <w:sz w:val="28"/>
          <w:szCs w:val="28"/>
        </w:rPr>
      </w:pPr>
      <w:r>
        <w:rPr>
          <w:rFonts w:ascii="Times New Roman" w:hAnsi="Times New Roman"/>
          <w:sz w:val="28"/>
          <w:szCs w:val="28"/>
        </w:rPr>
        <w:t>Сведения о показателях (индикаторах) муниципальной программы представлены в таблице 2.</w:t>
      </w:r>
    </w:p>
    <w:p>
      <w:pPr>
        <w:pStyle w:val="1"/>
        <w:spacing w:before="0" w:after="0"/>
        <w:jc w:val="right"/>
        <w:rPr>
          <w:rFonts w:ascii="Times New Roman" w:hAnsi="Times New Roman"/>
          <w:b w:val="false"/>
          <w:b w:val="false"/>
          <w:sz w:val="28"/>
          <w:szCs w:val="28"/>
        </w:rPr>
      </w:pPr>
      <w:r>
        <w:rPr>
          <w:rFonts w:ascii="Times New Roman" w:hAnsi="Times New Roman"/>
          <w:b w:val="false"/>
          <w:sz w:val="28"/>
          <w:szCs w:val="28"/>
        </w:rPr>
        <w:t>Табл. 2</w:t>
      </w:r>
    </w:p>
    <w:p>
      <w:pPr>
        <w:pStyle w:val="1"/>
        <w:spacing w:before="0" w:after="0"/>
        <w:rPr>
          <w:rFonts w:ascii="Times New Roman" w:hAnsi="Times New Roman"/>
          <w:sz w:val="20"/>
          <w:szCs w:val="20"/>
        </w:rPr>
      </w:pPr>
      <w:r>
        <w:rPr>
          <w:rFonts w:ascii="Times New Roman" w:hAnsi="Times New Roman"/>
          <w:sz w:val="28"/>
          <w:szCs w:val="28"/>
        </w:rPr>
        <w:t xml:space="preserve">Сведения </w:t>
      </w:r>
      <w:r>
        <w:rPr>
          <w:rFonts w:ascii="Times New Roman" w:hAnsi="Times New Roman"/>
          <w:sz w:val="20"/>
          <w:szCs w:val="20"/>
        </w:rPr>
        <w:br/>
        <w:t>о показателях (индикаторах) муниципальной подпрограммы</w:t>
      </w:r>
    </w:p>
    <w:p>
      <w:pPr>
        <w:pStyle w:val="Normal"/>
        <w:rPr>
          <w:rFonts w:ascii="Times New Roman" w:hAnsi="Times New Roman"/>
          <w:sz w:val="20"/>
          <w:szCs w:val="20"/>
        </w:rPr>
      </w:pPr>
      <w:r>
        <w:rPr>
          <w:rFonts w:ascii="Times New Roman" w:hAnsi="Times New Roman"/>
          <w:sz w:val="20"/>
          <w:szCs w:val="20"/>
        </w:rPr>
      </w:r>
    </w:p>
    <w:tbl>
      <w:tblPr>
        <w:tblW w:w="15593" w:type="dxa"/>
        <w:jc w:val="left"/>
        <w:tblInd w:w="108" w:type="dxa"/>
        <w:tblCellMar>
          <w:top w:w="0" w:type="dxa"/>
          <w:left w:w="108" w:type="dxa"/>
          <w:bottom w:w="0" w:type="dxa"/>
          <w:right w:w="108" w:type="dxa"/>
        </w:tblCellMar>
        <w:tblLook w:val="0000"/>
      </w:tblPr>
      <w:tblGrid>
        <w:gridCol w:w="567"/>
        <w:gridCol w:w="3261"/>
        <w:gridCol w:w="1559"/>
        <w:gridCol w:w="1701"/>
        <w:gridCol w:w="1701"/>
        <w:gridCol w:w="1701"/>
        <w:gridCol w:w="1702"/>
        <w:gridCol w:w="1701"/>
        <w:gridCol w:w="1698"/>
      </w:tblGrid>
      <w:tr>
        <w:trPr>
          <w:trHeight w:val="840" w:hRule="atLeast"/>
        </w:trPr>
        <w:tc>
          <w:tcPr>
            <w:tcW w:w="567" w:type="dxa"/>
            <w:tcBorders>
              <w:top w:val="single" w:sz="4" w:space="0" w:color="000000"/>
              <w:left w:val="single" w:sz="4" w:space="0" w:color="000000"/>
            </w:tcBorders>
            <w:shd w:fill="auto" w:val="clear"/>
          </w:tcPr>
          <w:p>
            <w:pPr>
              <w:pStyle w:val="Style61"/>
              <w:jc w:val="center"/>
              <w:rPr>
                <w:rFonts w:ascii="Times New Roman" w:hAnsi="Times New Roman"/>
                <w:b/>
                <w:b/>
                <w:sz w:val="20"/>
                <w:szCs w:val="20"/>
              </w:rPr>
            </w:pPr>
            <w:r>
              <w:rPr>
                <w:rFonts w:ascii="Times New Roman" w:hAnsi="Times New Roman"/>
                <w:b/>
                <w:sz w:val="20"/>
                <w:szCs w:val="20"/>
              </w:rPr>
              <w:t>№</w:t>
            </w:r>
          </w:p>
        </w:tc>
        <w:tc>
          <w:tcPr>
            <w:tcW w:w="3261" w:type="dxa"/>
            <w:tcBorders>
              <w:top w:val="single" w:sz="4" w:space="0" w:color="000000"/>
              <w:left w:val="single" w:sz="4" w:space="0" w:color="000000"/>
            </w:tcBorders>
            <w:shd w:fill="auto" w:val="clear"/>
          </w:tcPr>
          <w:p>
            <w:pPr>
              <w:pStyle w:val="Style61"/>
              <w:ind w:right="601" w:hanging="0"/>
              <w:jc w:val="center"/>
              <w:rPr>
                <w:rFonts w:ascii="Times New Roman" w:hAnsi="Times New Roman"/>
                <w:b/>
                <w:b/>
                <w:sz w:val="20"/>
                <w:szCs w:val="20"/>
              </w:rPr>
            </w:pPr>
            <w:r>
              <w:rPr>
                <w:rFonts w:ascii="Times New Roman" w:hAnsi="Times New Roman"/>
                <w:b/>
                <w:sz w:val="20"/>
                <w:szCs w:val="20"/>
              </w:rPr>
              <w:t>Наименование показателя (индикатора)</w:t>
            </w:r>
          </w:p>
        </w:tc>
        <w:tc>
          <w:tcPr>
            <w:tcW w:w="1559" w:type="dxa"/>
            <w:tcBorders>
              <w:top w:val="single" w:sz="4" w:space="0" w:color="000000"/>
              <w:left w:val="single" w:sz="4" w:space="0" w:color="000000"/>
            </w:tcBorders>
            <w:shd w:fill="auto" w:val="clear"/>
          </w:tcPr>
          <w:p>
            <w:pPr>
              <w:pStyle w:val="Style61"/>
              <w:jc w:val="center"/>
              <w:rPr>
                <w:rFonts w:ascii="Times New Roman" w:hAnsi="Times New Roman"/>
                <w:b/>
                <w:b/>
                <w:sz w:val="20"/>
                <w:szCs w:val="20"/>
              </w:rPr>
            </w:pPr>
            <w:r>
              <w:rPr>
                <w:rFonts w:ascii="Times New Roman" w:hAnsi="Times New Roman"/>
                <w:b/>
                <w:sz w:val="20"/>
                <w:szCs w:val="20"/>
              </w:rPr>
              <w:t>Единица измерения</w:t>
            </w:r>
          </w:p>
        </w:tc>
        <w:tc>
          <w:tcPr>
            <w:tcW w:w="1701" w:type="dxa"/>
            <w:tcBorders>
              <w:top w:val="single" w:sz="4" w:space="0" w:color="000000"/>
              <w:left w:val="single" w:sz="4" w:space="0" w:color="000000"/>
            </w:tcBorders>
            <w:shd w:fill="auto" w:val="clear"/>
          </w:tcPr>
          <w:p>
            <w:pPr>
              <w:pStyle w:val="Style61"/>
              <w:jc w:val="center"/>
              <w:rPr>
                <w:rFonts w:ascii="Times New Roman" w:hAnsi="Times New Roman"/>
                <w:b/>
                <w:b/>
                <w:sz w:val="20"/>
                <w:szCs w:val="20"/>
              </w:rPr>
            </w:pPr>
            <w:r>
              <w:rPr>
                <w:rFonts w:ascii="Times New Roman" w:hAnsi="Times New Roman"/>
                <w:b/>
                <w:sz w:val="20"/>
                <w:szCs w:val="20"/>
              </w:rPr>
              <w:t>Значения показателей</w:t>
            </w:r>
          </w:p>
          <w:p>
            <w:pPr>
              <w:pStyle w:val="Normal"/>
              <w:ind w:hanging="0"/>
              <w:jc w:val="center"/>
              <w:rPr>
                <w:rFonts w:ascii="Times New Roman" w:hAnsi="Times New Roman"/>
                <w:b/>
                <w:b/>
                <w:sz w:val="20"/>
                <w:szCs w:val="20"/>
              </w:rPr>
            </w:pPr>
            <w:r>
              <w:rPr>
                <w:rFonts w:ascii="Times New Roman" w:hAnsi="Times New Roman"/>
                <w:b/>
                <w:sz w:val="20"/>
                <w:szCs w:val="20"/>
              </w:rPr>
              <w:t>на декабрь</w:t>
              <w:br/>
              <w:t>2019 года</w:t>
            </w:r>
          </w:p>
        </w:tc>
        <w:tc>
          <w:tcPr>
            <w:tcW w:w="1701" w:type="dxa"/>
            <w:tcBorders>
              <w:top w:val="single" w:sz="4" w:space="0" w:color="000000"/>
              <w:left w:val="single" w:sz="4" w:space="0" w:color="000000"/>
            </w:tcBorders>
            <w:shd w:fill="auto" w:val="clear"/>
          </w:tcPr>
          <w:p>
            <w:pPr>
              <w:pStyle w:val="Style61"/>
              <w:jc w:val="center"/>
              <w:rPr>
                <w:rFonts w:ascii="Times New Roman" w:hAnsi="Times New Roman"/>
                <w:b/>
                <w:b/>
                <w:sz w:val="20"/>
                <w:szCs w:val="20"/>
              </w:rPr>
            </w:pPr>
            <w:r>
              <w:rPr>
                <w:rFonts w:ascii="Times New Roman" w:hAnsi="Times New Roman"/>
                <w:b/>
                <w:sz w:val="20"/>
                <w:szCs w:val="20"/>
              </w:rPr>
              <w:t>Значения показателей</w:t>
            </w:r>
          </w:p>
          <w:p>
            <w:pPr>
              <w:pStyle w:val="Normal"/>
              <w:ind w:hanging="0"/>
              <w:rPr/>
            </w:pPr>
            <w:r>
              <w:rPr>
                <w:rFonts w:ascii="Times New Roman" w:hAnsi="Times New Roman"/>
                <w:b/>
                <w:sz w:val="20"/>
                <w:szCs w:val="20"/>
              </w:rPr>
              <w:t>на декабрь</w:t>
            </w:r>
          </w:p>
          <w:p>
            <w:pPr>
              <w:pStyle w:val="Normal"/>
              <w:ind w:hanging="0"/>
              <w:jc w:val="center"/>
              <w:rPr>
                <w:rFonts w:ascii="Times New Roman" w:hAnsi="Times New Roman"/>
                <w:b/>
                <w:b/>
                <w:sz w:val="20"/>
                <w:szCs w:val="20"/>
              </w:rPr>
            </w:pPr>
            <w:r>
              <w:rPr>
                <w:rFonts w:ascii="Times New Roman" w:hAnsi="Times New Roman"/>
                <w:b/>
                <w:sz w:val="20"/>
                <w:szCs w:val="20"/>
              </w:rPr>
              <w:t>2020 год</w:t>
            </w:r>
          </w:p>
        </w:tc>
        <w:tc>
          <w:tcPr>
            <w:tcW w:w="1701" w:type="dxa"/>
            <w:tcBorders>
              <w:top w:val="single" w:sz="4" w:space="0" w:color="000000"/>
              <w:left w:val="single" w:sz="4" w:space="0" w:color="000000"/>
            </w:tcBorders>
            <w:shd w:fill="auto" w:val="clear"/>
          </w:tcPr>
          <w:p>
            <w:pPr>
              <w:pStyle w:val="Style61"/>
              <w:jc w:val="center"/>
              <w:rPr>
                <w:rFonts w:ascii="Times New Roman" w:hAnsi="Times New Roman"/>
                <w:b/>
                <w:b/>
                <w:sz w:val="20"/>
                <w:szCs w:val="20"/>
              </w:rPr>
            </w:pPr>
            <w:r>
              <w:rPr>
                <w:rFonts w:ascii="Times New Roman" w:hAnsi="Times New Roman"/>
                <w:b/>
                <w:sz w:val="20"/>
                <w:szCs w:val="20"/>
              </w:rPr>
              <w:t>Значения показателей</w:t>
            </w:r>
          </w:p>
          <w:p>
            <w:pPr>
              <w:pStyle w:val="Normal"/>
              <w:ind w:hanging="0"/>
              <w:jc w:val="center"/>
              <w:rPr>
                <w:rFonts w:ascii="Times New Roman" w:hAnsi="Times New Roman"/>
                <w:b/>
                <w:b/>
                <w:sz w:val="20"/>
                <w:szCs w:val="20"/>
              </w:rPr>
            </w:pPr>
            <w:r>
              <w:rPr>
                <w:rFonts w:ascii="Times New Roman" w:hAnsi="Times New Roman"/>
                <w:b/>
                <w:sz w:val="20"/>
                <w:szCs w:val="20"/>
              </w:rPr>
              <w:t>на декабрь</w:t>
            </w:r>
          </w:p>
          <w:p>
            <w:pPr>
              <w:pStyle w:val="Normal"/>
              <w:ind w:hanging="0"/>
              <w:jc w:val="center"/>
              <w:rPr>
                <w:rFonts w:ascii="Times New Roman" w:hAnsi="Times New Roman"/>
                <w:b/>
                <w:b/>
                <w:sz w:val="20"/>
                <w:szCs w:val="20"/>
              </w:rPr>
            </w:pPr>
            <w:r>
              <w:rPr>
                <w:rFonts w:ascii="Times New Roman" w:hAnsi="Times New Roman"/>
                <w:b/>
                <w:sz w:val="20"/>
                <w:szCs w:val="20"/>
              </w:rPr>
              <w:t>2021 год</w:t>
            </w:r>
          </w:p>
        </w:tc>
        <w:tc>
          <w:tcPr>
            <w:tcW w:w="1702" w:type="dxa"/>
            <w:tcBorders>
              <w:top w:val="single" w:sz="4" w:space="0" w:color="000000"/>
              <w:left w:val="single" w:sz="4" w:space="0" w:color="000000"/>
            </w:tcBorders>
            <w:shd w:fill="auto" w:val="clear"/>
          </w:tcPr>
          <w:p>
            <w:pPr>
              <w:pStyle w:val="Style61"/>
              <w:jc w:val="center"/>
              <w:rPr>
                <w:rFonts w:ascii="Times New Roman" w:hAnsi="Times New Roman"/>
                <w:b/>
                <w:b/>
                <w:sz w:val="20"/>
                <w:szCs w:val="20"/>
              </w:rPr>
            </w:pPr>
            <w:r>
              <w:rPr>
                <w:rFonts w:ascii="Times New Roman" w:hAnsi="Times New Roman"/>
                <w:b/>
                <w:sz w:val="20"/>
                <w:szCs w:val="20"/>
              </w:rPr>
              <w:t>Значения показателей</w:t>
            </w:r>
          </w:p>
          <w:p>
            <w:pPr>
              <w:pStyle w:val="Style61"/>
              <w:jc w:val="center"/>
              <w:rPr>
                <w:rFonts w:ascii="Times New Roman" w:hAnsi="Times New Roman"/>
                <w:b/>
                <w:b/>
                <w:sz w:val="20"/>
                <w:szCs w:val="20"/>
              </w:rPr>
            </w:pPr>
            <w:r>
              <w:rPr>
                <w:rFonts w:ascii="Times New Roman" w:hAnsi="Times New Roman"/>
                <w:b/>
                <w:sz w:val="20"/>
                <w:szCs w:val="20"/>
              </w:rPr>
              <w:t>на декабрь</w:t>
            </w:r>
          </w:p>
          <w:p>
            <w:pPr>
              <w:pStyle w:val="Style61"/>
              <w:jc w:val="center"/>
              <w:rPr>
                <w:rFonts w:ascii="Times New Roman" w:hAnsi="Times New Roman"/>
                <w:b/>
                <w:b/>
                <w:sz w:val="20"/>
                <w:szCs w:val="20"/>
              </w:rPr>
            </w:pPr>
            <w:r>
              <w:rPr>
                <w:rFonts w:ascii="Times New Roman" w:hAnsi="Times New Roman"/>
                <w:b/>
                <w:sz w:val="20"/>
                <w:szCs w:val="20"/>
              </w:rPr>
              <w:t>2022 год</w:t>
            </w:r>
          </w:p>
        </w:tc>
        <w:tc>
          <w:tcPr>
            <w:tcW w:w="1701" w:type="dxa"/>
            <w:tcBorders>
              <w:top w:val="single" w:sz="4" w:space="0" w:color="000000"/>
              <w:left w:val="single" w:sz="4" w:space="0" w:color="000000"/>
            </w:tcBorders>
            <w:shd w:fill="auto" w:val="clear"/>
          </w:tcPr>
          <w:p>
            <w:pPr>
              <w:pStyle w:val="Style61"/>
              <w:jc w:val="center"/>
              <w:rPr>
                <w:rFonts w:ascii="Times New Roman" w:hAnsi="Times New Roman"/>
                <w:b/>
                <w:b/>
                <w:sz w:val="20"/>
                <w:szCs w:val="20"/>
              </w:rPr>
            </w:pPr>
            <w:r>
              <w:rPr>
                <w:rFonts w:ascii="Times New Roman" w:hAnsi="Times New Roman"/>
                <w:b/>
                <w:sz w:val="20"/>
                <w:szCs w:val="20"/>
              </w:rPr>
              <w:t>Значения показателей</w:t>
            </w:r>
          </w:p>
          <w:p>
            <w:pPr>
              <w:pStyle w:val="Style61"/>
              <w:jc w:val="center"/>
              <w:rPr>
                <w:rFonts w:ascii="Times New Roman" w:hAnsi="Times New Roman"/>
                <w:b/>
                <w:b/>
                <w:sz w:val="20"/>
                <w:szCs w:val="20"/>
              </w:rPr>
            </w:pPr>
            <w:r>
              <w:rPr>
                <w:rFonts w:ascii="Times New Roman" w:hAnsi="Times New Roman"/>
                <w:b/>
                <w:sz w:val="20"/>
                <w:szCs w:val="20"/>
              </w:rPr>
              <w:t>на декабрь</w:t>
            </w:r>
          </w:p>
          <w:p>
            <w:pPr>
              <w:pStyle w:val="Style61"/>
              <w:jc w:val="center"/>
              <w:rPr>
                <w:rFonts w:ascii="Times New Roman" w:hAnsi="Times New Roman"/>
                <w:b/>
                <w:b/>
                <w:sz w:val="20"/>
                <w:szCs w:val="20"/>
              </w:rPr>
            </w:pPr>
            <w:r>
              <w:rPr>
                <w:rFonts w:ascii="Times New Roman" w:hAnsi="Times New Roman"/>
                <w:b/>
                <w:sz w:val="20"/>
                <w:szCs w:val="20"/>
              </w:rPr>
              <w:t>2023 год</w:t>
            </w:r>
          </w:p>
        </w:tc>
        <w:tc>
          <w:tcPr>
            <w:tcW w:w="1698" w:type="dxa"/>
            <w:tcBorders>
              <w:top w:val="single" w:sz="4" w:space="0" w:color="000000"/>
              <w:left w:val="single" w:sz="4" w:space="0" w:color="000000"/>
              <w:right w:val="single" w:sz="4" w:space="0" w:color="000000"/>
            </w:tcBorders>
            <w:shd w:fill="auto" w:val="clear"/>
          </w:tcPr>
          <w:p>
            <w:pPr>
              <w:pStyle w:val="Style61"/>
              <w:jc w:val="center"/>
              <w:rPr>
                <w:rFonts w:ascii="Times New Roman" w:hAnsi="Times New Roman"/>
                <w:b/>
                <w:b/>
                <w:sz w:val="20"/>
                <w:szCs w:val="20"/>
              </w:rPr>
            </w:pPr>
            <w:r>
              <w:rPr>
                <w:rFonts w:ascii="Times New Roman" w:hAnsi="Times New Roman"/>
                <w:b/>
                <w:sz w:val="20"/>
                <w:szCs w:val="20"/>
              </w:rPr>
              <w:t>Значения показателей</w:t>
            </w:r>
          </w:p>
          <w:p>
            <w:pPr>
              <w:pStyle w:val="Style61"/>
              <w:jc w:val="center"/>
              <w:rPr>
                <w:rFonts w:ascii="Times New Roman" w:hAnsi="Times New Roman"/>
                <w:b/>
                <w:b/>
                <w:sz w:val="20"/>
                <w:szCs w:val="20"/>
              </w:rPr>
            </w:pPr>
            <w:r>
              <w:rPr>
                <w:rFonts w:ascii="Times New Roman" w:hAnsi="Times New Roman"/>
                <w:b/>
                <w:sz w:val="20"/>
                <w:szCs w:val="20"/>
              </w:rPr>
              <w:t>на декабрь</w:t>
            </w:r>
          </w:p>
          <w:p>
            <w:pPr>
              <w:pStyle w:val="Style61"/>
              <w:jc w:val="center"/>
              <w:rPr>
                <w:rFonts w:ascii="Times New Roman" w:hAnsi="Times New Roman"/>
                <w:b/>
                <w:b/>
                <w:sz w:val="20"/>
                <w:szCs w:val="20"/>
              </w:rPr>
            </w:pPr>
            <w:r>
              <w:rPr>
                <w:rFonts w:ascii="Times New Roman" w:hAnsi="Times New Roman"/>
                <w:b/>
                <w:sz w:val="20"/>
                <w:szCs w:val="20"/>
              </w:rPr>
              <w:t>2024 год</w:t>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Style69"/>
              <w:rPr>
                <w:rFonts w:ascii="Times New Roman" w:hAnsi="Times New Roman"/>
                <w:sz w:val="20"/>
                <w:szCs w:val="20"/>
              </w:rPr>
            </w:pPr>
            <w:r>
              <w:rPr>
                <w:rFonts w:ascii="Times New Roman" w:hAnsi="Times New Roman"/>
                <w:sz w:val="20"/>
                <w:szCs w:val="20"/>
              </w:rPr>
              <w:t>1</w:t>
            </w:r>
          </w:p>
        </w:tc>
        <w:tc>
          <w:tcPr>
            <w:tcW w:w="3261" w:type="dxa"/>
            <w:tcBorders>
              <w:top w:val="single" w:sz="4" w:space="0" w:color="000000"/>
              <w:left w:val="single" w:sz="4" w:space="0" w:color="000000"/>
              <w:bottom w:val="single" w:sz="4" w:space="0" w:color="000000"/>
              <w:right w:val="single" w:sz="4" w:space="0" w:color="000000"/>
            </w:tcBorders>
            <w:shd w:fill="auto" w:val="clear"/>
          </w:tcPr>
          <w:p>
            <w:pPr>
              <w:pStyle w:val="Style69"/>
              <w:rPr>
                <w:rFonts w:ascii="Times New Roman" w:hAnsi="Times New Roman"/>
                <w:sz w:val="20"/>
                <w:szCs w:val="20"/>
              </w:rPr>
            </w:pPr>
            <w:r>
              <w:rPr>
                <w:rFonts w:ascii="Times New Roman" w:hAnsi="Times New Roman"/>
                <w:sz w:val="20"/>
                <w:szCs w:val="20"/>
              </w:rPr>
              <w:t>Количество реализованных  проектов благоустройства общественных территорий</w:t>
            </w:r>
          </w:p>
        </w:tc>
        <w:tc>
          <w:tcPr>
            <w:tcW w:w="1559" w:type="dxa"/>
            <w:tcBorders>
              <w:top w:val="single" w:sz="4" w:space="0" w:color="000000"/>
              <w:left w:val="single" w:sz="4" w:space="0" w:color="000000"/>
              <w:bottom w:val="single" w:sz="4" w:space="0" w:color="000000"/>
            </w:tcBorders>
            <w:shd w:fill="auto" w:val="clear"/>
            <w:vAlign w:val="center"/>
          </w:tcPr>
          <w:p>
            <w:pPr>
              <w:pStyle w:val="Style69"/>
              <w:jc w:val="center"/>
              <w:rPr>
                <w:rFonts w:ascii="Times New Roman" w:hAnsi="Times New Roman"/>
                <w:sz w:val="20"/>
                <w:szCs w:val="20"/>
              </w:rPr>
            </w:pPr>
            <w:r>
              <w:rPr>
                <w:rFonts w:ascii="Times New Roman" w:hAnsi="Times New Roman"/>
                <w:sz w:val="20"/>
                <w:szCs w:val="20"/>
              </w:rPr>
              <w:t>ед.</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2"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r>
      <w:tr>
        <w:trPr/>
        <w:tc>
          <w:tcPr>
            <w:tcW w:w="567" w:type="dxa"/>
            <w:tcBorders>
              <w:top w:val="single" w:sz="4" w:space="0" w:color="000000"/>
              <w:left w:val="single" w:sz="4" w:space="0" w:color="000000"/>
            </w:tcBorders>
            <w:shd w:fill="auto" w:val="clear"/>
          </w:tcPr>
          <w:p>
            <w:pPr>
              <w:pStyle w:val="Style69"/>
              <w:rPr>
                <w:rFonts w:ascii="Times New Roman" w:hAnsi="Times New Roman"/>
                <w:sz w:val="20"/>
                <w:szCs w:val="20"/>
              </w:rPr>
            </w:pPr>
            <w:r>
              <w:rPr>
                <w:rFonts w:ascii="Times New Roman" w:hAnsi="Times New Roman"/>
                <w:sz w:val="20"/>
                <w:szCs w:val="20"/>
              </w:rPr>
              <w:t>2</w:t>
            </w:r>
          </w:p>
        </w:tc>
        <w:tc>
          <w:tcPr>
            <w:tcW w:w="3261" w:type="dxa"/>
            <w:tcBorders>
              <w:top w:val="single" w:sz="4" w:space="0" w:color="000000"/>
              <w:left w:val="single" w:sz="4" w:space="0" w:color="000000"/>
            </w:tcBorders>
            <w:shd w:fill="auto" w:val="clear"/>
          </w:tcPr>
          <w:p>
            <w:pPr>
              <w:pStyle w:val="Style69"/>
              <w:rPr>
                <w:rFonts w:ascii="Times New Roman" w:hAnsi="Times New Roman"/>
                <w:i/>
                <w:i/>
                <w:sz w:val="20"/>
                <w:szCs w:val="20"/>
              </w:rPr>
            </w:pPr>
            <w:r>
              <w:rPr>
                <w:rFonts w:ascii="Times New Roman" w:hAnsi="Times New Roman"/>
                <w:i/>
                <w:sz w:val="20"/>
                <w:szCs w:val="20"/>
              </w:rPr>
              <w:t>Площадь благоустроенных общественных территорий</w:t>
            </w:r>
          </w:p>
        </w:tc>
        <w:tc>
          <w:tcPr>
            <w:tcW w:w="1559" w:type="dxa"/>
            <w:tcBorders>
              <w:top w:val="single" w:sz="4" w:space="0" w:color="000000"/>
              <w:left w:val="single" w:sz="4" w:space="0" w:color="000000"/>
              <w:right w:val="single" w:sz="4" w:space="0" w:color="000000"/>
            </w:tcBorders>
            <w:shd w:fill="auto" w:val="clear"/>
            <w:vAlign w:val="center"/>
          </w:tcPr>
          <w:p>
            <w:pPr>
              <w:pStyle w:val="Style69"/>
              <w:jc w:val="center"/>
              <w:rPr>
                <w:rFonts w:ascii="Times New Roman" w:hAnsi="Times New Roman"/>
                <w:sz w:val="20"/>
                <w:szCs w:val="20"/>
              </w:rPr>
            </w:pPr>
            <w:r>
              <w:rPr>
                <w:rFonts w:ascii="Times New Roman" w:hAnsi="Times New Roman"/>
                <w:sz w:val="20"/>
                <w:szCs w:val="20"/>
              </w:rPr>
              <w:t>кв.м</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2"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r>
      <w:tr>
        <w:trPr/>
        <w:tc>
          <w:tcPr>
            <w:tcW w:w="567" w:type="dxa"/>
            <w:tcBorders>
              <w:top w:val="single" w:sz="4" w:space="0" w:color="000000"/>
              <w:left w:val="single" w:sz="4" w:space="0" w:color="000000"/>
            </w:tcBorders>
            <w:shd w:fill="auto" w:val="clear"/>
          </w:tcPr>
          <w:p>
            <w:pPr>
              <w:pStyle w:val="Style69"/>
              <w:rPr>
                <w:rFonts w:ascii="Times New Roman" w:hAnsi="Times New Roman"/>
                <w:sz w:val="20"/>
                <w:szCs w:val="20"/>
              </w:rPr>
            </w:pPr>
            <w:r>
              <w:rPr>
                <w:rFonts w:ascii="Times New Roman" w:hAnsi="Times New Roman"/>
                <w:sz w:val="20"/>
                <w:szCs w:val="20"/>
              </w:rPr>
              <w:t>3</w:t>
            </w:r>
          </w:p>
        </w:tc>
        <w:tc>
          <w:tcPr>
            <w:tcW w:w="3261" w:type="dxa"/>
            <w:tcBorders>
              <w:top w:val="single" w:sz="4" w:space="0" w:color="000000"/>
              <w:left w:val="single" w:sz="4" w:space="0" w:color="000000"/>
            </w:tcBorders>
            <w:shd w:fill="auto" w:val="clear"/>
          </w:tcPr>
          <w:p>
            <w:pPr>
              <w:pStyle w:val="Style69"/>
              <w:rPr>
                <w:rFonts w:ascii="Times New Roman" w:hAnsi="Times New Roman"/>
                <w:i/>
                <w:i/>
                <w:sz w:val="20"/>
                <w:szCs w:val="20"/>
              </w:rPr>
            </w:pPr>
            <w:r>
              <w:rPr>
                <w:rFonts w:ascii="Times New Roman" w:hAnsi="Times New Roman"/>
                <w:i/>
                <w:sz w:val="20"/>
                <w:szCs w:val="20"/>
              </w:rPr>
              <w:t>Доля площади благоустроенных общественных территорий к общей площади общественных территорий</w:t>
            </w:r>
          </w:p>
        </w:tc>
        <w:tc>
          <w:tcPr>
            <w:tcW w:w="1559" w:type="dxa"/>
            <w:tcBorders>
              <w:top w:val="single" w:sz="4" w:space="0" w:color="000000"/>
              <w:left w:val="single" w:sz="4" w:space="0" w:color="000000"/>
            </w:tcBorders>
            <w:shd w:fill="auto" w:val="clear"/>
            <w:vAlign w:val="center"/>
          </w:tcPr>
          <w:p>
            <w:pPr>
              <w:pStyle w:val="Style69"/>
              <w:jc w:val="center"/>
              <w:rPr>
                <w:rFonts w:ascii="Times New Roman" w:hAnsi="Times New Roman"/>
                <w:sz w:val="20"/>
                <w:szCs w:val="20"/>
              </w:rPr>
            </w:pPr>
            <w:r>
              <w:rPr>
                <w:rFonts w:ascii="Times New Roman" w:hAnsi="Times New Roman"/>
                <w:sz w:val="20"/>
                <w:szCs w:val="20"/>
              </w:rPr>
              <w:t>%</w:t>
            </w:r>
          </w:p>
        </w:tc>
        <w:tc>
          <w:tcPr>
            <w:tcW w:w="1701" w:type="dxa"/>
            <w:tcBorders>
              <w:top w:val="single" w:sz="4" w:space="0" w:color="000000"/>
              <w:lef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2" w:type="dxa"/>
            <w:tcBorders>
              <w:top w:val="single" w:sz="4" w:space="0" w:color="000000"/>
              <w:lef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righ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r>
      <w:tr>
        <w:trPr/>
        <w:tc>
          <w:tcPr>
            <w:tcW w:w="567" w:type="dxa"/>
            <w:tcBorders>
              <w:top w:val="single" w:sz="4" w:space="0" w:color="000000"/>
              <w:left w:val="single" w:sz="4" w:space="0" w:color="000000"/>
              <w:bottom w:val="single" w:sz="4" w:space="0" w:color="000000"/>
            </w:tcBorders>
            <w:shd w:fill="auto" w:val="clear"/>
          </w:tcPr>
          <w:p>
            <w:pPr>
              <w:pStyle w:val="Style69"/>
              <w:rPr>
                <w:rFonts w:ascii="Times New Roman" w:hAnsi="Times New Roman"/>
                <w:sz w:val="20"/>
                <w:szCs w:val="20"/>
              </w:rPr>
            </w:pPr>
            <w:r>
              <w:rPr>
                <w:rFonts w:ascii="Times New Roman" w:hAnsi="Times New Roman"/>
                <w:sz w:val="20"/>
                <w:szCs w:val="20"/>
              </w:rPr>
              <w:t>4</w:t>
            </w:r>
          </w:p>
        </w:tc>
        <w:tc>
          <w:tcPr>
            <w:tcW w:w="3261" w:type="dxa"/>
            <w:tcBorders>
              <w:top w:val="single" w:sz="4" w:space="0" w:color="000000"/>
              <w:left w:val="single" w:sz="4" w:space="0" w:color="000000"/>
              <w:bottom w:val="single" w:sz="4" w:space="0" w:color="000000"/>
            </w:tcBorders>
            <w:shd w:fill="auto" w:val="clear"/>
          </w:tcPr>
          <w:p>
            <w:pPr>
              <w:pStyle w:val="Style69"/>
              <w:rPr>
                <w:rFonts w:ascii="Times New Roman" w:hAnsi="Times New Roman"/>
                <w:i/>
                <w:i/>
                <w:sz w:val="20"/>
                <w:szCs w:val="20"/>
              </w:rPr>
            </w:pPr>
            <w:r>
              <w:rPr>
                <w:rFonts w:ascii="Times New Roman" w:hAnsi="Times New Roman"/>
                <w:i/>
                <w:sz w:val="20"/>
                <w:szCs w:val="20"/>
              </w:rPr>
              <w:t>Площадь благоустроенных общественных территорий, приходящихся на 1 жителя Кызыл-Урупского сельского поселения</w:t>
            </w:r>
          </w:p>
        </w:tc>
        <w:tc>
          <w:tcPr>
            <w:tcW w:w="1559" w:type="dxa"/>
            <w:tcBorders>
              <w:top w:val="single" w:sz="4" w:space="0" w:color="000000"/>
              <w:left w:val="single" w:sz="4" w:space="0" w:color="000000"/>
              <w:bottom w:val="single" w:sz="4" w:space="0" w:color="000000"/>
            </w:tcBorders>
            <w:shd w:fill="auto" w:val="clear"/>
            <w:vAlign w:val="center"/>
          </w:tcPr>
          <w:p>
            <w:pPr>
              <w:pStyle w:val="Style69"/>
              <w:jc w:val="center"/>
              <w:rPr>
                <w:rFonts w:ascii="Times New Roman" w:hAnsi="Times New Roman"/>
                <w:sz w:val="20"/>
                <w:szCs w:val="20"/>
              </w:rPr>
            </w:pPr>
            <w:r>
              <w:rPr>
                <w:rFonts w:ascii="Times New Roman" w:hAnsi="Times New Roman"/>
                <w:sz w:val="20"/>
                <w:szCs w:val="20"/>
              </w:rPr>
              <w:t>кв.м.</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2"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r>
      <w:tr>
        <w:trPr/>
        <w:tc>
          <w:tcPr>
            <w:tcW w:w="567" w:type="dxa"/>
            <w:tcBorders>
              <w:top w:val="single" w:sz="4" w:space="0" w:color="000000"/>
              <w:left w:val="single" w:sz="4" w:space="0" w:color="000000"/>
              <w:bottom w:val="single" w:sz="4" w:space="0" w:color="000000"/>
            </w:tcBorders>
            <w:shd w:fill="auto" w:val="clear"/>
          </w:tcPr>
          <w:p>
            <w:pPr>
              <w:pStyle w:val="Style69"/>
              <w:rPr>
                <w:rFonts w:ascii="Times New Roman" w:hAnsi="Times New Roman"/>
                <w:sz w:val="20"/>
                <w:szCs w:val="20"/>
              </w:rPr>
            </w:pPr>
            <w:r>
              <w:rPr>
                <w:rFonts w:ascii="Times New Roman" w:hAnsi="Times New Roman"/>
                <w:sz w:val="20"/>
                <w:szCs w:val="20"/>
              </w:rPr>
              <w:t>5</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34" w:leader="none"/>
              </w:tabs>
              <w:ind w:hanging="0"/>
              <w:jc w:val="left"/>
              <w:rPr>
                <w:rFonts w:ascii="Times New Roman" w:hAnsi="Times New Roman"/>
                <w:sz w:val="20"/>
                <w:szCs w:val="20"/>
              </w:rPr>
            </w:pPr>
            <w:r>
              <w:rPr>
                <w:rFonts w:ascii="Times New Roman" w:hAnsi="Times New Roman"/>
                <w:sz w:val="20"/>
                <w:szCs w:val="20"/>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Правил благоустройства территории  Кызыл-Урупского сельского поселения</w:t>
            </w:r>
          </w:p>
        </w:tc>
        <w:tc>
          <w:tcPr>
            <w:tcW w:w="1559" w:type="dxa"/>
            <w:tcBorders>
              <w:top w:val="single" w:sz="4" w:space="0" w:color="000000"/>
              <w:left w:val="single" w:sz="4" w:space="0" w:color="000000"/>
              <w:bottom w:val="single" w:sz="4" w:space="0" w:color="000000"/>
            </w:tcBorders>
            <w:shd w:fill="auto" w:val="clear"/>
            <w:vAlign w:val="center"/>
          </w:tcPr>
          <w:p>
            <w:pPr>
              <w:pStyle w:val="Style69"/>
              <w:jc w:val="center"/>
              <w:rPr>
                <w:rFonts w:ascii="Times New Roman" w:hAnsi="Times New Roman"/>
                <w:sz w:val="20"/>
                <w:szCs w:val="20"/>
              </w:rPr>
            </w:pPr>
            <w:r>
              <w:rPr>
                <w:rFonts w:ascii="Times New Roman" w:hAnsi="Times New Roman"/>
                <w:sz w:val="20"/>
                <w:szCs w:val="20"/>
              </w:rPr>
              <w:t>ед.</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2"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r>
      <w:tr>
        <w:trPr/>
        <w:tc>
          <w:tcPr>
            <w:tcW w:w="567" w:type="dxa"/>
            <w:tcBorders>
              <w:top w:val="single" w:sz="4" w:space="0" w:color="000000"/>
              <w:left w:val="single" w:sz="4" w:space="0" w:color="000000"/>
              <w:bottom w:val="single" w:sz="4" w:space="0" w:color="000000"/>
            </w:tcBorders>
            <w:shd w:fill="auto" w:val="clear"/>
          </w:tcPr>
          <w:p>
            <w:pPr>
              <w:pStyle w:val="Style69"/>
              <w:rPr>
                <w:rFonts w:ascii="Times New Roman" w:hAnsi="Times New Roman"/>
                <w:sz w:val="20"/>
                <w:szCs w:val="20"/>
              </w:rPr>
            </w:pPr>
            <w:r>
              <w:rPr>
                <w:rFonts w:ascii="Times New Roman" w:hAnsi="Times New Roman"/>
                <w:sz w:val="20"/>
                <w:szCs w:val="20"/>
              </w:rPr>
              <w:t>10</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34" w:leader="none"/>
              </w:tabs>
              <w:ind w:hanging="0"/>
              <w:jc w:val="left"/>
              <w:rPr>
                <w:rFonts w:ascii="Times New Roman" w:hAnsi="Times New Roman"/>
                <w:sz w:val="20"/>
                <w:szCs w:val="20"/>
              </w:rPr>
            </w:pPr>
            <w:r>
              <w:rPr>
                <w:rFonts w:ascii="Times New Roman" w:hAnsi="Times New Roman"/>
                <w:sz w:val="20"/>
                <w:szCs w:val="20"/>
              </w:rPr>
              <w:t xml:space="preserve">Количество   </w:t>
            </w:r>
            <w:r>
              <w:rPr>
                <w:rFonts w:ascii="Times New Roman" w:hAnsi="Times New Roman"/>
                <w:bCs/>
                <w:sz w:val="20"/>
                <w:szCs w:val="20"/>
              </w:rPr>
              <w:t>индивидуальных жилых домов и земельных участков, предоставленных для их размещения, по которым проведена инвентаризация территории</w:t>
            </w:r>
          </w:p>
        </w:tc>
        <w:tc>
          <w:tcPr>
            <w:tcW w:w="1559" w:type="dxa"/>
            <w:tcBorders>
              <w:top w:val="single" w:sz="4" w:space="0" w:color="000000"/>
              <w:left w:val="single" w:sz="4" w:space="0" w:color="000000"/>
              <w:bottom w:val="single" w:sz="4" w:space="0" w:color="000000"/>
            </w:tcBorders>
            <w:shd w:fill="auto" w:val="clear"/>
            <w:vAlign w:val="center"/>
          </w:tcPr>
          <w:p>
            <w:pPr>
              <w:pStyle w:val="Style69"/>
              <w:jc w:val="center"/>
              <w:rPr>
                <w:rFonts w:ascii="Times New Roman" w:hAnsi="Times New Roman"/>
                <w:sz w:val="20"/>
                <w:szCs w:val="20"/>
              </w:rPr>
            </w:pPr>
            <w:r>
              <w:rPr>
                <w:rFonts w:ascii="Times New Roman" w:hAnsi="Times New Roman"/>
                <w:sz w:val="20"/>
                <w:szCs w:val="20"/>
              </w:rPr>
              <w:t>ед.</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2"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r>
      <w:tr>
        <w:trPr/>
        <w:tc>
          <w:tcPr>
            <w:tcW w:w="567" w:type="dxa"/>
            <w:tcBorders>
              <w:top w:val="single" w:sz="4" w:space="0" w:color="000000"/>
              <w:left w:val="single" w:sz="4" w:space="0" w:color="000000"/>
              <w:bottom w:val="single" w:sz="4" w:space="0" w:color="000000"/>
            </w:tcBorders>
            <w:shd w:fill="auto" w:val="clear"/>
          </w:tcPr>
          <w:p>
            <w:pPr>
              <w:pStyle w:val="Style69"/>
              <w:rPr>
                <w:rFonts w:ascii="Times New Roman" w:hAnsi="Times New Roman"/>
                <w:sz w:val="20"/>
                <w:szCs w:val="20"/>
              </w:rPr>
            </w:pPr>
            <w:r>
              <w:rPr>
                <w:rFonts w:ascii="Times New Roman" w:hAnsi="Times New Roman"/>
                <w:sz w:val="20"/>
                <w:szCs w:val="20"/>
              </w:rPr>
              <w:t>11</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34" w:leader="none"/>
              </w:tabs>
              <w:ind w:hanging="0"/>
              <w:jc w:val="left"/>
              <w:rPr>
                <w:rFonts w:ascii="Times New Roman" w:hAnsi="Times New Roman"/>
                <w:sz w:val="20"/>
                <w:szCs w:val="20"/>
              </w:rPr>
            </w:pPr>
            <w:r>
              <w:rPr>
                <w:rFonts w:ascii="Times New Roman" w:hAnsi="Times New Roman"/>
                <w:sz w:val="20"/>
                <w:szCs w:val="20"/>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Правил благоустройства  Кызыл-Урупского сельского поселения</w:t>
            </w:r>
          </w:p>
          <w:p>
            <w:pPr>
              <w:pStyle w:val="Normal"/>
              <w:tabs>
                <w:tab w:val="clear" w:pos="708"/>
                <w:tab w:val="left" w:pos="34" w:leader="none"/>
              </w:tabs>
              <w:ind w:hanging="0"/>
              <w:jc w:val="left"/>
              <w:rPr>
                <w:rFonts w:ascii="Times New Roman" w:hAnsi="Times New Roman"/>
                <w:sz w:val="20"/>
                <w:szCs w:val="20"/>
              </w:rPr>
            </w:pPr>
            <w:r>
              <w:rPr>
                <w:rFonts w:ascii="Times New Roman" w:hAnsi="Times New Roman"/>
                <w:sz w:val="20"/>
                <w:szCs w:val="20"/>
              </w:rPr>
            </w:r>
          </w:p>
        </w:tc>
        <w:tc>
          <w:tcPr>
            <w:tcW w:w="1559" w:type="dxa"/>
            <w:tcBorders>
              <w:top w:val="single" w:sz="4" w:space="0" w:color="000000"/>
              <w:left w:val="single" w:sz="4" w:space="0" w:color="000000"/>
              <w:bottom w:val="single" w:sz="4" w:space="0" w:color="000000"/>
            </w:tcBorders>
            <w:shd w:fill="auto" w:val="clear"/>
            <w:vAlign w:val="center"/>
          </w:tcPr>
          <w:p>
            <w:pPr>
              <w:pStyle w:val="Style69"/>
              <w:jc w:val="center"/>
              <w:rPr>
                <w:rFonts w:ascii="Times New Roman" w:hAnsi="Times New Roman"/>
                <w:sz w:val="20"/>
                <w:szCs w:val="20"/>
              </w:rPr>
            </w:pPr>
            <w:r>
              <w:rPr>
                <w:rFonts w:ascii="Times New Roman" w:hAnsi="Times New Roman"/>
                <w:sz w:val="20"/>
                <w:szCs w:val="20"/>
              </w:rPr>
              <w:t>ед.</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2"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r>
      <w:tr>
        <w:trPr/>
        <w:tc>
          <w:tcPr>
            <w:tcW w:w="567" w:type="dxa"/>
            <w:tcBorders>
              <w:top w:val="single" w:sz="4" w:space="0" w:color="000000"/>
              <w:left w:val="single" w:sz="4" w:space="0" w:color="000000"/>
              <w:bottom w:val="single" w:sz="4" w:space="0" w:color="000000"/>
            </w:tcBorders>
            <w:shd w:fill="auto" w:val="clear"/>
          </w:tcPr>
          <w:p>
            <w:pPr>
              <w:pStyle w:val="Style69"/>
              <w:rPr>
                <w:rFonts w:ascii="Times New Roman" w:hAnsi="Times New Roman"/>
                <w:sz w:val="20"/>
                <w:szCs w:val="20"/>
              </w:rPr>
            </w:pPr>
            <w:r>
              <w:rPr>
                <w:rFonts w:ascii="Times New Roman" w:hAnsi="Times New Roman"/>
                <w:sz w:val="20"/>
                <w:szCs w:val="20"/>
              </w:rPr>
              <w:t>12</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34" w:leader="none"/>
              </w:tabs>
              <w:ind w:hanging="0"/>
              <w:jc w:val="left"/>
              <w:rPr>
                <w:rFonts w:ascii="Times New Roman" w:hAnsi="Times New Roman"/>
                <w:sz w:val="20"/>
                <w:szCs w:val="20"/>
              </w:rPr>
            </w:pPr>
            <w:r>
              <w:rPr>
                <w:rFonts w:ascii="Times New Roman" w:hAnsi="Times New Roman"/>
                <w:sz w:val="20"/>
                <w:szCs w:val="20"/>
              </w:rPr>
              <w:t>Количество жителей, принявших участие в реализации мероприятий, направленных на повышение уровня благоустройства общественных территорий.</w:t>
            </w:r>
          </w:p>
          <w:p>
            <w:pPr>
              <w:pStyle w:val="Style69"/>
              <w:rPr>
                <w:rFonts w:ascii="Times New Roman" w:hAnsi="Times New Roman"/>
                <w:sz w:val="20"/>
                <w:szCs w:val="20"/>
              </w:rPr>
            </w:pPr>
            <w:r>
              <w:rPr>
                <w:rFonts w:ascii="Times New Roman" w:hAnsi="Times New Roman"/>
                <w:sz w:val="20"/>
                <w:szCs w:val="20"/>
              </w:rPr>
            </w:r>
          </w:p>
        </w:tc>
        <w:tc>
          <w:tcPr>
            <w:tcW w:w="1559" w:type="dxa"/>
            <w:tcBorders>
              <w:top w:val="single" w:sz="4" w:space="0" w:color="000000"/>
              <w:left w:val="single" w:sz="4" w:space="0" w:color="000000"/>
              <w:bottom w:val="single" w:sz="4" w:space="0" w:color="000000"/>
            </w:tcBorders>
            <w:shd w:fill="auto" w:val="clear"/>
            <w:vAlign w:val="center"/>
          </w:tcPr>
          <w:p>
            <w:pPr>
              <w:pStyle w:val="Style69"/>
              <w:jc w:val="center"/>
              <w:rPr>
                <w:rFonts w:ascii="Times New Roman" w:hAnsi="Times New Roman"/>
                <w:sz w:val="20"/>
                <w:szCs w:val="20"/>
              </w:rPr>
            </w:pPr>
            <w:r>
              <w:rPr>
                <w:rFonts w:ascii="Times New Roman" w:hAnsi="Times New Roman"/>
                <w:sz w:val="20"/>
                <w:szCs w:val="20"/>
              </w:rPr>
              <w:t>чел</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2"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r>
          </w:p>
        </w:tc>
      </w:tr>
      <w:tr>
        <w:trPr/>
        <w:tc>
          <w:tcPr>
            <w:tcW w:w="567" w:type="dxa"/>
            <w:tcBorders>
              <w:top w:val="single" w:sz="4" w:space="0" w:color="000000"/>
              <w:left w:val="single" w:sz="4" w:space="0" w:color="000000"/>
              <w:bottom w:val="single" w:sz="4" w:space="0" w:color="000000"/>
            </w:tcBorders>
            <w:shd w:fill="auto" w:val="clear"/>
          </w:tcPr>
          <w:p>
            <w:pPr>
              <w:pStyle w:val="Style69"/>
              <w:rPr>
                <w:rFonts w:ascii="Times New Roman" w:hAnsi="Times New Roman"/>
                <w:sz w:val="20"/>
                <w:szCs w:val="20"/>
              </w:rPr>
            </w:pPr>
            <w:r>
              <w:rPr>
                <w:rFonts w:ascii="Times New Roman" w:hAnsi="Times New Roman"/>
                <w:sz w:val="20"/>
                <w:szCs w:val="20"/>
              </w:rPr>
              <w:t>13</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34" w:leader="none"/>
              </w:tabs>
              <w:ind w:hanging="0"/>
              <w:jc w:val="left"/>
              <w:rPr>
                <w:rFonts w:ascii="Times New Roman" w:hAnsi="Times New Roman"/>
                <w:sz w:val="20"/>
                <w:szCs w:val="20"/>
              </w:rPr>
            </w:pPr>
            <w:r>
              <w:rPr>
                <w:rFonts w:ascii="Times New Roman" w:hAnsi="Times New Roman"/>
                <w:sz w:val="20"/>
                <w:szCs w:val="20"/>
              </w:rPr>
              <w:t>Доля комплексного благоустройства территорий поселения . подлежащих благоустройству в отчетном году с учетом необходимости обеспечения физической, пронстранственной и информационной доступности для инвалидов и других маломобильных групп населения</w:t>
            </w:r>
          </w:p>
        </w:tc>
        <w:tc>
          <w:tcPr>
            <w:tcW w:w="1559" w:type="dxa"/>
            <w:tcBorders>
              <w:top w:val="single" w:sz="4" w:space="0" w:color="000000"/>
              <w:left w:val="single" w:sz="4" w:space="0" w:color="000000"/>
              <w:bottom w:val="single" w:sz="4" w:space="0" w:color="000000"/>
            </w:tcBorders>
            <w:shd w:fill="auto" w:val="clear"/>
            <w:vAlign w:val="center"/>
          </w:tcPr>
          <w:p>
            <w:pPr>
              <w:pStyle w:val="Style69"/>
              <w:jc w:val="center"/>
              <w:rPr>
                <w:rFonts w:ascii="Times New Roman" w:hAnsi="Times New Roman"/>
                <w:sz w:val="20"/>
                <w:szCs w:val="20"/>
              </w:rPr>
            </w:pPr>
            <w:r>
              <w:rPr>
                <w:rFonts w:ascii="Times New Roman" w:hAnsi="Times New Roman"/>
                <w:sz w:val="20"/>
                <w:szCs w:val="20"/>
              </w:rPr>
              <w:t>%</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t>100%</w:t>
            </w:r>
          </w:p>
        </w:tc>
        <w:tc>
          <w:tcPr>
            <w:tcW w:w="1702"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000000"/>
              <w:left w:val="single" w:sz="4" w:space="0" w:color="000000"/>
              <w:bottom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t>100%</w:t>
            </w:r>
          </w:p>
        </w:tc>
        <w:tc>
          <w:tcPr>
            <w:tcW w:w="1698" w:type="dxa"/>
            <w:tcBorders>
              <w:top w:val="single" w:sz="4" w:space="0" w:color="000000"/>
              <w:left w:val="single" w:sz="4" w:space="0" w:color="000000"/>
              <w:bottom w:val="single" w:sz="4" w:space="0" w:color="000000"/>
              <w:right w:val="single" w:sz="4" w:space="0" w:color="000000"/>
            </w:tcBorders>
            <w:shd w:fill="auto" w:val="clear"/>
          </w:tcPr>
          <w:p>
            <w:pPr>
              <w:pStyle w:val="Style61"/>
              <w:jc w:val="center"/>
              <w:rPr>
                <w:rFonts w:ascii="Times New Roman" w:hAnsi="Times New Roman"/>
                <w:sz w:val="20"/>
                <w:szCs w:val="20"/>
              </w:rPr>
            </w:pPr>
            <w:r>
              <w:rPr>
                <w:rFonts w:ascii="Times New Roman" w:hAnsi="Times New Roman"/>
                <w:sz w:val="20"/>
                <w:szCs w:val="20"/>
              </w:rPr>
              <w:t>100%</w:t>
            </w:r>
          </w:p>
        </w:tc>
      </w:tr>
    </w:tbl>
    <w:p>
      <w:pPr>
        <w:sectPr>
          <w:type w:val="nextPage"/>
          <w:pgSz w:orient="landscape" w:w="16838" w:h="11906"/>
          <w:pgMar w:left="1134" w:right="1134" w:header="0" w:top="851" w:footer="0" w:bottom="1701" w:gutter="0"/>
          <w:pgNumType w:fmt="decimal"/>
          <w:formProt w:val="false"/>
          <w:textDirection w:val="lrTb"/>
          <w:docGrid w:type="default" w:linePitch="360" w:charSpace="0"/>
        </w:sectPr>
      </w:pPr>
    </w:p>
    <w:p>
      <w:pPr>
        <w:pStyle w:val="Normal"/>
        <w:rPr>
          <w:rFonts w:ascii="Times New Roman" w:hAnsi="Times New Roman"/>
          <w:sz w:val="28"/>
          <w:szCs w:val="28"/>
        </w:rPr>
      </w:pPr>
      <w:r>
        <w:rPr>
          <w:rFonts w:ascii="Times New Roman" w:hAnsi="Times New Roman"/>
          <w:sz w:val="28"/>
          <w:szCs w:val="28"/>
        </w:rPr>
        <w:t>Срок реализации муниципальной программы: 2019-2024 годы.</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
          <w:sz w:val="28"/>
          <w:szCs w:val="28"/>
        </w:rPr>
      </w:pPr>
      <w:r>
        <w:rPr>
          <w:rFonts w:ascii="Times New Roman" w:hAnsi="Times New Roman"/>
          <w:b/>
          <w:sz w:val="28"/>
          <w:szCs w:val="28"/>
        </w:rPr>
        <w:t>4. Характеристика основных мероприятий муниципальной программы</w:t>
      </w:r>
    </w:p>
    <w:p>
      <w:pPr>
        <w:pStyle w:val="Normal"/>
        <w:jc w:val="center"/>
        <w:rPr>
          <w:rFonts w:ascii="Times New Roman" w:hAnsi="Times New Roman"/>
          <w:b/>
          <w:b/>
          <w:sz w:val="28"/>
          <w:szCs w:val="28"/>
        </w:rPr>
      </w:pPr>
      <w:r>
        <w:rPr>
          <w:rFonts w:ascii="Times New Roman" w:hAnsi="Times New Roman"/>
          <w:b/>
          <w:sz w:val="28"/>
          <w:szCs w:val="28"/>
        </w:rPr>
      </w:r>
    </w:p>
    <w:p>
      <w:pPr>
        <w:pStyle w:val="Normal"/>
        <w:jc w:val="left"/>
        <w:rPr>
          <w:rFonts w:ascii="Times New Roman" w:hAnsi="Times New Roman"/>
          <w:sz w:val="28"/>
          <w:szCs w:val="28"/>
        </w:rPr>
      </w:pPr>
      <w:r>
        <w:rPr>
          <w:rFonts w:ascii="Times New Roman" w:hAnsi="Times New Roman"/>
          <w:sz w:val="28"/>
          <w:szCs w:val="28"/>
        </w:rPr>
        <w:t>Муниципальная программа включает следующие мероприятия:</w:t>
      </w:r>
    </w:p>
    <w:p>
      <w:pPr>
        <w:pStyle w:val="Normal"/>
        <w:tabs>
          <w:tab w:val="clear" w:pos="708"/>
          <w:tab w:val="left" w:pos="34" w:leader="none"/>
        </w:tabs>
        <w:ind w:firstLine="317"/>
        <w:jc w:val="left"/>
        <w:rPr>
          <w:rFonts w:ascii="Times New Roman" w:hAnsi="Times New Roman"/>
          <w:sz w:val="28"/>
          <w:szCs w:val="28"/>
        </w:rPr>
      </w:pPr>
      <w:r>
        <w:rPr>
          <w:rFonts w:ascii="Times New Roman" w:hAnsi="Times New Roman"/>
          <w:sz w:val="28"/>
          <w:szCs w:val="28"/>
        </w:rPr>
        <w:tab/>
        <w:t>1.  Благоустройство общественных территорий.</w:t>
      </w:r>
    </w:p>
    <w:p>
      <w:pPr>
        <w:pStyle w:val="Normal"/>
        <w:ind w:firstLine="708"/>
        <w:rPr>
          <w:rFonts w:ascii="Times New Roman" w:hAnsi="Times New Roman"/>
          <w:bCs/>
          <w:sz w:val="28"/>
          <w:szCs w:val="28"/>
        </w:rPr>
      </w:pPr>
      <w:r>
        <w:rPr>
          <w:rFonts w:ascii="Times New Roman" w:hAnsi="Times New Roman"/>
          <w:bCs/>
          <w:sz w:val="28"/>
          <w:szCs w:val="28"/>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pPr>
        <w:pStyle w:val="Normal"/>
        <w:ind w:firstLine="708"/>
        <w:rPr>
          <w:rFonts w:ascii="Times New Roman" w:hAnsi="Times New Roman"/>
          <w:bCs/>
          <w:sz w:val="28"/>
          <w:szCs w:val="28"/>
        </w:rPr>
      </w:pPr>
      <w:r>
        <w:rPr>
          <w:rFonts w:ascii="Times New Roman" w:hAnsi="Times New Roman"/>
          <w:sz w:val="28"/>
          <w:szCs w:val="28"/>
        </w:rPr>
        <w:t>Визуализированный перечень образцов элементов благоустройства  общественных территорий приведен в приложении  1.</w:t>
      </w:r>
    </w:p>
    <w:p>
      <w:pPr>
        <w:pStyle w:val="Normal"/>
        <w:rPr>
          <w:rFonts w:ascii="Times New Roman" w:hAnsi="Times New Roman"/>
          <w:sz w:val="28"/>
          <w:szCs w:val="28"/>
        </w:rPr>
      </w:pPr>
      <w:r>
        <w:rPr>
          <w:rFonts w:ascii="Times New Roman" w:hAnsi="Times New Roman"/>
          <w:sz w:val="28"/>
          <w:szCs w:val="28"/>
        </w:rPr>
        <w:t>Адресный перечень общественных территорий, подлежащих благоустройству в 2019-2024 гг.г. (приложение 2),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установленном порядке.</w:t>
      </w:r>
    </w:p>
    <w:p>
      <w:pPr>
        <w:pStyle w:val="Normal"/>
        <w:rPr>
          <w:rFonts w:ascii="Times New Roman" w:hAnsi="Times New Roman"/>
          <w:sz w:val="28"/>
          <w:szCs w:val="28"/>
        </w:rPr>
      </w:pPr>
      <w:r>
        <w:rPr>
          <w:rFonts w:ascii="Times New Roman" w:hAnsi="Times New Roman"/>
          <w:sz w:val="28"/>
          <w:szCs w:val="28"/>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Кызыл-Урупского сельского поселения.</w:t>
      </w:r>
    </w:p>
    <w:p>
      <w:pPr>
        <w:pStyle w:val="Normal"/>
        <w:widowControl/>
        <w:rPr>
          <w:rFonts w:ascii="Times New Roman" w:hAnsi="Times New Roman"/>
          <w:sz w:val="28"/>
          <w:szCs w:val="28"/>
        </w:rPr>
      </w:pPr>
      <w:r>
        <w:rPr>
          <w:rFonts w:ascii="Times New Roman" w:hAnsi="Times New Roman"/>
          <w:sz w:val="28"/>
          <w:szCs w:val="28"/>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pPr>
        <w:pStyle w:val="Normal"/>
        <w:rPr>
          <w:rFonts w:ascii="Times New Roman" w:hAnsi="Times New Roman"/>
          <w:sz w:val="28"/>
          <w:szCs w:val="28"/>
        </w:rPr>
      </w:pPr>
      <w:r>
        <w:rPr>
          <w:rFonts w:ascii="Times New Roman" w:hAnsi="Times New Roman"/>
          <w:sz w:val="28"/>
          <w:szCs w:val="28"/>
        </w:rPr>
        <w:t>Дизайн-проекты благоустройства общественной территории с пояснительной запиской  утверждаются постановлением администрации.</w:t>
      </w:r>
    </w:p>
    <w:p>
      <w:pPr>
        <w:pStyle w:val="Normal"/>
        <w:tabs>
          <w:tab w:val="clear" w:pos="708"/>
          <w:tab w:val="left" w:pos="34" w:leader="none"/>
        </w:tabs>
        <w:ind w:firstLine="317"/>
        <w:rPr>
          <w:rFonts w:ascii="Times New Roman" w:hAnsi="Times New Roman"/>
          <w:sz w:val="28"/>
          <w:szCs w:val="28"/>
        </w:rPr>
      </w:pPr>
      <w:r>
        <w:rPr>
          <w:rFonts w:ascii="Times New Roman" w:hAnsi="Times New Roman"/>
          <w:sz w:val="28"/>
          <w:szCs w:val="28"/>
        </w:rPr>
        <w:tab/>
        <w:t>2.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pPr>
        <w:pStyle w:val="Normal"/>
        <w:rPr>
          <w:rFonts w:ascii="Times New Roman" w:hAnsi="Times New Roman"/>
          <w:sz w:val="28"/>
          <w:szCs w:val="28"/>
        </w:rPr>
      </w:pPr>
      <w:r>
        <w:rPr>
          <w:rFonts w:ascii="Times New Roman" w:hAnsi="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(приложение 3), формируется исходя из физического состояния объектов, определенного по результатам инвентаризации, проведенной в установленном порядке.</w:t>
      </w:r>
    </w:p>
    <w:p>
      <w:pPr>
        <w:pStyle w:val="Normal"/>
        <w:rPr>
          <w:rFonts w:ascii="Times New Roman" w:hAnsi="Times New Roman"/>
          <w:sz w:val="28"/>
          <w:szCs w:val="28"/>
        </w:rPr>
      </w:pPr>
      <w:r>
        <w:rPr>
          <w:rFonts w:ascii="Times New Roman" w:hAnsi="Times New Roman"/>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с требованиями Правил благоустройства  территории Кызыл-Урупского сельского поселения на основании заключенных соглашений с администрацией Кызыл-Урупского сельского поселения.</w:t>
      </w:r>
    </w:p>
    <w:p>
      <w:pPr>
        <w:pStyle w:val="Normal"/>
        <w:rPr>
          <w:rFonts w:ascii="Times New Roman" w:hAnsi="Times New Roman"/>
          <w:sz w:val="28"/>
          <w:szCs w:val="28"/>
        </w:rPr>
      </w:pPr>
      <w:r>
        <w:rPr>
          <w:rFonts w:ascii="Times New Roman" w:hAnsi="Times New Roman"/>
          <w:sz w:val="28"/>
          <w:szCs w:val="28"/>
        </w:rPr>
        <w:t>3. Мероприятия по инвентаризации уровня благоустройства индивидуальных жилых домов и земельных участков, предоставленных для их размещения(далее – ИЖС).</w:t>
      </w:r>
    </w:p>
    <w:p>
      <w:pPr>
        <w:pStyle w:val="Normal"/>
        <w:tabs>
          <w:tab w:val="clear" w:pos="708"/>
          <w:tab w:val="left" w:pos="34" w:leader="none"/>
        </w:tabs>
        <w:ind w:firstLine="317"/>
        <w:rPr>
          <w:rFonts w:ascii="Times New Roman" w:hAnsi="Times New Roman"/>
          <w:sz w:val="28"/>
          <w:szCs w:val="28"/>
        </w:rPr>
      </w:pPr>
      <w:r>
        <w:rPr>
          <w:rFonts w:ascii="Times New Roman" w:hAnsi="Times New Roman"/>
          <w:bCs/>
          <w:sz w:val="28"/>
          <w:szCs w:val="28"/>
        </w:rPr>
        <w:tab/>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Pr>
          <w:rFonts w:ascii="Times New Roman" w:hAnsi="Times New Roman"/>
          <w:sz w:val="28"/>
          <w:szCs w:val="28"/>
        </w:rPr>
        <w:t>проводятся инвентаризационной комиссией, созданной  муниципальным правовым актом, в установленном  порядке.</w:t>
      </w:r>
    </w:p>
    <w:p>
      <w:pPr>
        <w:pStyle w:val="Normal"/>
        <w:tabs>
          <w:tab w:val="clear" w:pos="708"/>
          <w:tab w:val="left" w:pos="34" w:leader="none"/>
        </w:tabs>
        <w:ind w:firstLine="317"/>
        <w:rPr>
          <w:rFonts w:ascii="Times New Roman" w:hAnsi="Times New Roman"/>
          <w:sz w:val="28"/>
          <w:szCs w:val="28"/>
        </w:rPr>
      </w:pPr>
      <w:r>
        <w:rPr>
          <w:rFonts w:ascii="Times New Roman" w:hAnsi="Times New Roman"/>
          <w:sz w:val="28"/>
          <w:szCs w:val="28"/>
        </w:rPr>
        <w:tab/>
        <w:t>4.Благоустройство индивидуальных жилых домов и земельных участков, предоставленных для их размещения.</w:t>
      </w:r>
    </w:p>
    <w:p>
      <w:pPr>
        <w:pStyle w:val="Normal"/>
        <w:rPr>
          <w:rFonts w:ascii="Times New Roman" w:hAnsi="Times New Roman"/>
          <w:sz w:val="28"/>
          <w:szCs w:val="28"/>
        </w:rPr>
      </w:pPr>
      <w:r>
        <w:rPr>
          <w:rFonts w:ascii="Times New Roman" w:hAnsi="Times New Roman"/>
          <w:sz w:val="28"/>
          <w:szCs w:val="28"/>
        </w:rPr>
        <w:t>Адресный перечень ИЖС, подлежащих благоустройству не позднее 2020 года (приложение 4), формируется исходя из физического состояния объектов, определенного по результатам инвентаризации, проведенной в установленном порядке.</w:t>
      </w:r>
    </w:p>
    <w:p>
      <w:pPr>
        <w:pStyle w:val="Normal"/>
        <w:rPr>
          <w:rFonts w:ascii="Times New Roman" w:hAnsi="Times New Roman"/>
          <w:sz w:val="28"/>
          <w:szCs w:val="28"/>
        </w:rPr>
      </w:pPr>
      <w:r>
        <w:rPr>
          <w:rFonts w:ascii="Times New Roman" w:hAnsi="Times New Roman"/>
          <w:sz w:val="28"/>
          <w:szCs w:val="28"/>
        </w:rPr>
        <w:t>Благоустройство индивидуальных жилых домов и земельных участков, предоставленных для их размещения, осуществляется не позднее 2020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Кызыл-Урупского сельского поселения, на основании заключенных соглашений с администрацией Кызыл-Урупского сельского поселения .</w:t>
      </w:r>
    </w:p>
    <w:p>
      <w:pPr>
        <w:pStyle w:val="Normal"/>
        <w:ind w:hanging="0"/>
        <w:rPr>
          <w:rFonts w:ascii="Times New Roman" w:hAnsi="Times New Roman"/>
          <w:sz w:val="28"/>
          <w:szCs w:val="28"/>
        </w:rPr>
      </w:pPr>
      <w:r>
        <w:rPr>
          <w:rFonts w:ascii="Times New Roman" w:hAnsi="Times New Roman"/>
          <w:sz w:val="28"/>
          <w:szCs w:val="28"/>
        </w:rPr>
        <w:tab/>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pPr>
        <w:pStyle w:val="Normal"/>
        <w:numPr>
          <w:ilvl w:val="0"/>
          <w:numId w:val="0"/>
        </w:numPr>
        <w:spacing w:beforeAutospacing="1" w:afterAutospacing="1"/>
        <w:ind w:left="284" w:hanging="284"/>
        <w:jc w:val="center"/>
        <w:outlineLvl w:val="2"/>
        <w:rPr>
          <w:rFonts w:ascii="Times New Roman" w:hAnsi="Times New Roman"/>
          <w:b/>
          <w:b/>
          <w:sz w:val="28"/>
          <w:szCs w:val="28"/>
        </w:rPr>
      </w:pPr>
      <w:r>
        <w:rPr>
          <w:rFonts w:ascii="Times New Roman" w:hAnsi="Times New Roman"/>
          <w:sz w:val="28"/>
          <w:szCs w:val="28"/>
        </w:rPr>
        <w:br/>
      </w:r>
      <w:r>
        <w:rPr>
          <w:rFonts w:ascii="Times New Roman" w:hAnsi="Times New Roman"/>
          <w:b/>
          <w:sz w:val="28"/>
          <w:szCs w:val="28"/>
        </w:rPr>
        <w:t>5. Ресурсное обеспечение муниципальной программы</w:t>
      </w:r>
    </w:p>
    <w:p>
      <w:pPr>
        <w:pStyle w:val="Normal"/>
        <w:rPr>
          <w:rFonts w:ascii="Times New Roman" w:hAnsi="Times New Roman"/>
          <w:sz w:val="28"/>
          <w:szCs w:val="28"/>
        </w:rPr>
      </w:pPr>
      <w:r>
        <w:rPr>
          <w:rFonts w:ascii="Times New Roman" w:hAnsi="Times New Roman"/>
          <w:sz w:val="28"/>
          <w:szCs w:val="28"/>
        </w:rPr>
        <w:t>Основанием для привлечения средств федерального бюджета, средств субсидий из республиканского  бюджета является государственная программа  Карачаево-Черкесской Республики  «Формирование современной городской среды в Карачаево-Черкесской Республике на</w:t>
        <w:br/>
        <w:t>2018-2022 годы», утвержденная постановлением Правительства от 30.07.2018</w:t>
      </w:r>
      <w:r>
        <w:rPr/>
        <w:t xml:space="preserve"> </w:t>
      </w:r>
      <w:r>
        <w:rPr>
          <w:rFonts w:ascii="Times New Roman" w:hAnsi="Times New Roman"/>
          <w:sz w:val="28"/>
          <w:szCs w:val="28"/>
        </w:rPr>
        <w:t>№ 233 с изменениями и дополнениями.</w:t>
      </w:r>
    </w:p>
    <w:p>
      <w:pPr>
        <w:pStyle w:val="Normal"/>
        <w:spacing w:beforeAutospacing="1" w:afterAutospacing="1"/>
        <w:rPr>
          <w:rFonts w:ascii="Times New Roman" w:hAnsi="Times New Roman" w:eastAsia="SimSun"/>
          <w:b/>
          <w:b/>
          <w:kern w:val="2"/>
          <w:sz w:val="28"/>
          <w:szCs w:val="28"/>
          <w:lang w:eastAsia="ar-SA"/>
        </w:rPr>
      </w:pPr>
      <w:r>
        <w:rPr>
          <w:rFonts w:ascii="Times New Roman" w:hAnsi="Times New Roman"/>
          <w:sz w:val="28"/>
          <w:szCs w:val="28"/>
        </w:rPr>
        <w:t>Объемы финансирования  (таблица 3) подлежат ежегодному уточнению исходя из возможностей бюджета на очередной финансовый год и плановый период.</w:t>
      </w:r>
    </w:p>
    <w:p>
      <w:pPr>
        <w:pStyle w:val="Normal"/>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Табл. 3. </w:t>
      </w:r>
    </w:p>
    <w:tbl>
      <w:tblPr>
        <w:tblW w:w="9498" w:type="dxa"/>
        <w:jc w:val="left"/>
        <w:tblInd w:w="75" w:type="dxa"/>
        <w:tblCellMar>
          <w:top w:w="0" w:type="dxa"/>
          <w:left w:w="75" w:type="dxa"/>
          <w:bottom w:w="0" w:type="dxa"/>
          <w:right w:w="75" w:type="dxa"/>
        </w:tblCellMar>
        <w:tblLook w:val="0000"/>
      </w:tblPr>
      <w:tblGrid>
        <w:gridCol w:w="2976"/>
        <w:gridCol w:w="1844"/>
        <w:gridCol w:w="1080"/>
        <w:gridCol w:w="1080"/>
        <w:gridCol w:w="1080"/>
        <w:gridCol w:w="1437"/>
      </w:tblGrid>
      <w:tr>
        <w:trPr/>
        <w:tc>
          <w:tcPr>
            <w:tcW w:w="29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t xml:space="preserve">Период реализации программы </w:t>
              <w:br/>
            </w:r>
          </w:p>
        </w:tc>
        <w:tc>
          <w:tcPr>
            <w:tcW w:w="6521"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t xml:space="preserve">Объем финансирования, тыс. руб. </w:t>
            </w:r>
          </w:p>
        </w:tc>
      </w:tr>
      <w:tr>
        <w:trPr>
          <w:trHeight w:val="820" w:hRule="atLeast"/>
        </w:trPr>
        <w:tc>
          <w:tcPr>
            <w:tcW w:w="2976" w:type="dxa"/>
            <w:vMerge w:val="continue"/>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r>
          </w:p>
        </w:tc>
        <w:tc>
          <w:tcPr>
            <w:tcW w:w="1844" w:type="dxa"/>
            <w:vMerge w:val="restart"/>
            <w:tcBorders>
              <w:left w:val="single" w:sz="4" w:space="0" w:color="000000"/>
              <w:right w:val="single" w:sz="4" w:space="0" w:color="000000"/>
            </w:tcBorders>
            <w:shd w:fill="auto" w:val="clear"/>
            <w:vAlign w:val="center"/>
          </w:tcPr>
          <w:p>
            <w:pPr>
              <w:pStyle w:val="Normal"/>
              <w:ind w:left="-75" w:firstLine="75"/>
              <w:jc w:val="center"/>
              <w:rPr>
                <w:rFonts w:ascii="Times New Roman" w:hAnsi="Times New Roman"/>
                <w:b/>
                <w:b/>
              </w:rPr>
            </w:pPr>
            <w:r>
              <w:rPr>
                <w:rFonts w:ascii="Times New Roman" w:hAnsi="Times New Roman"/>
                <w:b/>
              </w:rPr>
              <w:t>Финансовые</w:t>
              <w:br/>
              <w:t>средства, всего</w:t>
              <w:br/>
              <w:t>тыс.руб.</w:t>
            </w:r>
          </w:p>
        </w:tc>
        <w:tc>
          <w:tcPr>
            <w:tcW w:w="467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rPr>
            </w:pPr>
            <w:r>
              <w:rPr>
                <w:rFonts w:ascii="Times New Roman" w:hAnsi="Times New Roman"/>
                <w:b/>
              </w:rPr>
              <w:t>В том числе по источникам:</w:t>
            </w:r>
          </w:p>
        </w:tc>
      </w:tr>
      <w:tr>
        <w:trPr>
          <w:trHeight w:val="820" w:hRule="atLeast"/>
        </w:trPr>
        <w:tc>
          <w:tcPr>
            <w:tcW w:w="2976" w:type="dxa"/>
            <w:vMerge w:val="continue"/>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r>
          </w:p>
        </w:tc>
        <w:tc>
          <w:tcPr>
            <w:tcW w:w="1844" w:type="dxa"/>
            <w:vMerge w:val="continue"/>
            <w:tcBorders>
              <w:left w:val="single" w:sz="4" w:space="0" w:color="000000"/>
              <w:bottom w:val="single" w:sz="4" w:space="0" w:color="000000"/>
              <w:right w:val="single" w:sz="4" w:space="0" w:color="000000"/>
            </w:tcBorders>
            <w:shd w:fill="auto" w:val="clear"/>
            <w:vAlign w:val="center"/>
          </w:tcPr>
          <w:p>
            <w:pPr>
              <w:pStyle w:val="Normal"/>
              <w:ind w:left="-75" w:firstLine="75"/>
              <w:jc w:val="center"/>
              <w:rPr>
                <w:rFonts w:ascii="Times New Roman" w:hAnsi="Times New Roman"/>
                <w:b/>
                <w:b/>
              </w:rPr>
            </w:pPr>
            <w:r>
              <w:rPr>
                <w:rFonts w:ascii="Times New Roman" w:hAnsi="Times New Roman"/>
                <w:b/>
              </w:rPr>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rPr>
            </w:pPr>
            <w:r>
              <w:rPr>
                <w:rFonts w:ascii="Times New Roman" w:hAnsi="Times New Roman"/>
                <w:b/>
              </w:rPr>
              <w:t>МБ</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rPr>
            </w:pPr>
            <w:r>
              <w:rPr>
                <w:rFonts w:ascii="Times New Roman" w:hAnsi="Times New Roman"/>
                <w:b/>
              </w:rPr>
              <w:t>РБ</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rPr>
            </w:pPr>
            <w:r>
              <w:rPr>
                <w:rFonts w:ascii="Times New Roman" w:hAnsi="Times New Roman"/>
                <w:b/>
              </w:rPr>
              <w:t>ФБ</w:t>
            </w:r>
          </w:p>
        </w:tc>
        <w:tc>
          <w:tcPr>
            <w:tcW w:w="14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Иные источники</w:t>
            </w:r>
          </w:p>
        </w:tc>
      </w:tr>
      <w:tr>
        <w:trPr/>
        <w:tc>
          <w:tcPr>
            <w:tcW w:w="2976"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Всего за весь период</w:t>
            </w:r>
          </w:p>
        </w:tc>
        <w:tc>
          <w:tcPr>
            <w:tcW w:w="1844" w:type="dxa"/>
            <w:tcBorders>
              <w:left w:val="single" w:sz="4" w:space="0" w:color="000000"/>
              <w:bottom w:val="single" w:sz="4" w:space="0" w:color="000000"/>
              <w:right w:val="single" w:sz="4" w:space="0" w:color="000000"/>
            </w:tcBorders>
            <w:shd w:fill="auto" w:val="clear"/>
            <w:vAlign w:val="center"/>
          </w:tcPr>
          <w:p>
            <w:pPr>
              <w:pStyle w:val="Normal"/>
              <w:ind w:firstLine="67"/>
              <w:jc w:val="center"/>
              <w:rPr>
                <w:rFonts w:ascii="Times New Roman" w:hAnsi="Times New Roman"/>
                <w:b/>
                <w:b/>
              </w:rPr>
            </w:pPr>
            <w:r>
              <w:rPr>
                <w:rFonts w:ascii="Times New Roman" w:hAnsi="Times New Roman"/>
                <w:b/>
              </w:rPr>
              <w:t>6353,2</w:t>
            </w:r>
          </w:p>
        </w:tc>
        <w:tc>
          <w:tcPr>
            <w:tcW w:w="1080"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155,0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6078,2</w:t>
            </w:r>
          </w:p>
        </w:tc>
        <w:tc>
          <w:tcPr>
            <w:tcW w:w="143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120,0</w:t>
            </w:r>
          </w:p>
        </w:tc>
      </w:tr>
      <w:tr>
        <w:trPr/>
        <w:tc>
          <w:tcPr>
            <w:tcW w:w="2976"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в том числе по годам:</w:t>
            </w:r>
          </w:p>
        </w:tc>
        <w:tc>
          <w:tcPr>
            <w:tcW w:w="1844" w:type="dxa"/>
            <w:tcBorders>
              <w:left w:val="single" w:sz="4" w:space="0" w:color="000000"/>
              <w:bottom w:val="single" w:sz="4" w:space="0" w:color="000000"/>
              <w:right w:val="single" w:sz="4" w:space="0" w:color="000000"/>
            </w:tcBorders>
            <w:shd w:fill="auto" w:val="clear"/>
            <w:vAlign w:val="center"/>
          </w:tcPr>
          <w:p>
            <w:pPr>
              <w:pStyle w:val="Normal"/>
              <w:ind w:firstLine="67"/>
              <w:jc w:val="center"/>
              <w:rPr>
                <w:rFonts w:ascii="Times New Roman" w:hAnsi="Times New Roman"/>
                <w:b/>
                <w:b/>
              </w:rPr>
            </w:pPr>
            <w:r>
              <w:rPr>
                <w:rFonts w:ascii="Times New Roman" w:hAnsi="Times New Roman"/>
                <w:b/>
              </w:rPr>
            </w:r>
          </w:p>
        </w:tc>
        <w:tc>
          <w:tcPr>
            <w:tcW w:w="1080"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r>
          </w:p>
        </w:tc>
        <w:tc>
          <w:tcPr>
            <w:tcW w:w="143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r>
          </w:p>
        </w:tc>
      </w:tr>
      <w:tr>
        <w:trPr/>
        <w:tc>
          <w:tcPr>
            <w:tcW w:w="2976"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2019 год</w:t>
            </w:r>
          </w:p>
        </w:tc>
        <w:tc>
          <w:tcPr>
            <w:tcW w:w="1844"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20,0</w:t>
            </w:r>
          </w:p>
        </w:tc>
        <w:tc>
          <w:tcPr>
            <w:tcW w:w="1080"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20,0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b/>
                <w:b/>
              </w:rPr>
            </w:pPr>
            <w:r>
              <w:rPr>
                <w:rFonts w:ascii="Times New Roman" w:hAnsi="Times New Roman"/>
                <w:b/>
              </w:rPr>
            </w:r>
          </w:p>
        </w:tc>
        <w:tc>
          <w:tcPr>
            <w:tcW w:w="143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r>
      <w:tr>
        <w:trPr/>
        <w:tc>
          <w:tcPr>
            <w:tcW w:w="2976"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2020 год</w:t>
            </w:r>
          </w:p>
        </w:tc>
        <w:tc>
          <w:tcPr>
            <w:tcW w:w="1844"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1615,0</w:t>
            </w:r>
          </w:p>
        </w:tc>
        <w:tc>
          <w:tcPr>
            <w:tcW w:w="1080"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20,0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b/>
              </w:rPr>
              <w:t>1575,7</w:t>
            </w:r>
          </w:p>
        </w:tc>
        <w:tc>
          <w:tcPr>
            <w:tcW w:w="143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20,0</w:t>
            </w:r>
          </w:p>
        </w:tc>
      </w:tr>
      <w:tr>
        <w:trPr/>
        <w:tc>
          <w:tcPr>
            <w:tcW w:w="2976"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2021 год</w:t>
            </w:r>
          </w:p>
        </w:tc>
        <w:tc>
          <w:tcPr>
            <w:tcW w:w="1844"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4522,5</w:t>
            </w:r>
          </w:p>
        </w:tc>
        <w:tc>
          <w:tcPr>
            <w:tcW w:w="1080"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20,0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b/>
              </w:rPr>
              <w:t>4502,5</w:t>
            </w:r>
          </w:p>
        </w:tc>
        <w:tc>
          <w:tcPr>
            <w:tcW w:w="1437"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r>
      <w:tr>
        <w:trPr/>
        <w:tc>
          <w:tcPr>
            <w:tcW w:w="2976"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2022 год</w:t>
            </w:r>
          </w:p>
        </w:tc>
        <w:tc>
          <w:tcPr>
            <w:tcW w:w="1844"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35,0</w:t>
            </w:r>
          </w:p>
        </w:tc>
        <w:tc>
          <w:tcPr>
            <w:tcW w:w="1080"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35,0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c>
          <w:tcPr>
            <w:tcW w:w="1437"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r>
      <w:tr>
        <w:trPr/>
        <w:tc>
          <w:tcPr>
            <w:tcW w:w="2976"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2023 год</w:t>
            </w:r>
          </w:p>
        </w:tc>
        <w:tc>
          <w:tcPr>
            <w:tcW w:w="1844"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120,0</w:t>
            </w:r>
          </w:p>
        </w:tc>
        <w:tc>
          <w:tcPr>
            <w:tcW w:w="1080"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20,0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c>
          <w:tcPr>
            <w:tcW w:w="1437"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b/>
              </w:rPr>
              <w:t>100,0</w:t>
            </w:r>
          </w:p>
        </w:tc>
      </w:tr>
      <w:tr>
        <w:trPr/>
        <w:tc>
          <w:tcPr>
            <w:tcW w:w="2976"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2024 год</w:t>
            </w:r>
          </w:p>
        </w:tc>
        <w:tc>
          <w:tcPr>
            <w:tcW w:w="1844"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20,0</w:t>
            </w:r>
          </w:p>
        </w:tc>
        <w:tc>
          <w:tcPr>
            <w:tcW w:w="1080"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20,0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c>
          <w:tcPr>
            <w:tcW w:w="1437"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r>
    </w:tbl>
    <w:p>
      <w:pPr>
        <w:pStyle w:val="Normal"/>
        <w:numPr>
          <w:ilvl w:val="0"/>
          <w:numId w:val="0"/>
        </w:numPr>
        <w:ind w:firstLine="720"/>
        <w:jc w:val="center"/>
        <w:outlineLvl w:val="0"/>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Cs/>
          <w:sz w:val="28"/>
          <w:szCs w:val="28"/>
        </w:rPr>
      </w:pPr>
      <w:r>
        <w:rPr>
          <w:rFonts w:ascii="Times New Roman" w:hAnsi="Times New Roman"/>
          <w:bCs/>
          <w:sz w:val="28"/>
          <w:szCs w:val="28"/>
        </w:rPr>
      </w:r>
    </w:p>
    <w:p>
      <w:pPr>
        <w:pStyle w:val="Normal"/>
        <w:jc w:val="center"/>
        <w:rPr>
          <w:rFonts w:ascii="Times New Roman" w:hAnsi="Times New Roman"/>
          <w:sz w:val="28"/>
          <w:szCs w:val="28"/>
        </w:rPr>
      </w:pPr>
      <w:r>
        <w:rPr>
          <w:rFonts w:ascii="Times New Roman" w:hAnsi="Times New Roman"/>
          <w:b/>
          <w:bCs/>
          <w:sz w:val="28"/>
          <w:szCs w:val="28"/>
        </w:rPr>
        <w:t xml:space="preserve">6. Анализ рисков реализации  </w:t>
      </w:r>
      <w:r>
        <w:rPr>
          <w:rFonts w:ascii="Times New Roman" w:hAnsi="Times New Roman"/>
          <w:b/>
          <w:sz w:val="28"/>
          <w:szCs w:val="28"/>
        </w:rPr>
        <w:t>муниципальной</w:t>
      </w:r>
      <w:r>
        <w:rPr>
          <w:rFonts w:ascii="Times New Roman" w:hAnsi="Times New Roman"/>
          <w:b/>
          <w:bCs/>
          <w:sz w:val="28"/>
          <w:szCs w:val="28"/>
        </w:rPr>
        <w:t xml:space="preserve"> программы и описание мер управления рисками реализации </w:t>
      </w:r>
      <w:r>
        <w:rPr>
          <w:rFonts w:ascii="Times New Roman" w:hAnsi="Times New Roman"/>
          <w:b/>
          <w:sz w:val="28"/>
          <w:szCs w:val="28"/>
        </w:rPr>
        <w:t>муниципальной</w:t>
      </w:r>
      <w:r>
        <w:rPr>
          <w:rFonts w:ascii="Times New Roman" w:hAnsi="Times New Roman"/>
          <w:b/>
          <w:bCs/>
          <w:sz w:val="28"/>
          <w:szCs w:val="28"/>
        </w:rPr>
        <w:t xml:space="preserve"> программы</w:t>
      </w:r>
    </w:p>
    <w:p>
      <w:pPr>
        <w:pStyle w:val="Normal"/>
        <w:rPr>
          <w:rFonts w:ascii="Times New Roman" w:hAnsi="Times New Roman"/>
          <w:sz w:val="28"/>
          <w:szCs w:val="28"/>
        </w:rPr>
      </w:pPr>
      <w:r>
        <w:rPr>
          <w:rFonts w:ascii="Times New Roman" w:hAnsi="Times New Roman"/>
          <w:sz w:val="28"/>
          <w:szCs w:val="28"/>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4:</w:t>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t>Табл. 4</w:t>
      </w:r>
    </w:p>
    <w:p>
      <w:pPr>
        <w:pStyle w:val="Normal"/>
        <w:jc w:val="center"/>
        <w:rPr>
          <w:rFonts w:ascii="Times New Roman" w:hAnsi="Times New Roman"/>
          <w:b/>
          <w:b/>
          <w:sz w:val="28"/>
          <w:szCs w:val="28"/>
        </w:rPr>
      </w:pPr>
      <w:r>
        <w:rPr>
          <w:rFonts w:ascii="Times New Roman" w:hAnsi="Times New Roman"/>
          <w:b/>
          <w:sz w:val="28"/>
          <w:szCs w:val="28"/>
        </w:rPr>
        <w:t>Комплексная оценка рисков, возникающих при реализации мероприятий муниципальной программы</w:t>
      </w:r>
    </w:p>
    <w:p>
      <w:pPr>
        <w:pStyle w:val="Normal"/>
        <w:jc w:val="right"/>
        <w:rPr>
          <w:rFonts w:ascii="Times New Roman" w:hAnsi="Times New Roman"/>
          <w:sz w:val="28"/>
          <w:szCs w:val="28"/>
        </w:rPr>
      </w:pPr>
      <w:r>
        <w:rPr>
          <w:rFonts w:ascii="Times New Roman" w:hAnsi="Times New Roman"/>
          <w:sz w:val="28"/>
          <w:szCs w:val="28"/>
        </w:rPr>
      </w:r>
    </w:p>
    <w:tbl>
      <w:tblPr>
        <w:tblW w:w="9464" w:type="dxa"/>
        <w:jc w:val="left"/>
        <w:tblInd w:w="0" w:type="dxa"/>
        <w:tblCellMar>
          <w:top w:w="0" w:type="dxa"/>
          <w:left w:w="108" w:type="dxa"/>
          <w:bottom w:w="0" w:type="dxa"/>
          <w:right w:w="108" w:type="dxa"/>
        </w:tblCellMar>
        <w:tblLook w:val="00a0"/>
      </w:tblPr>
      <w:tblGrid>
        <w:gridCol w:w="674"/>
        <w:gridCol w:w="3262"/>
        <w:gridCol w:w="5528"/>
      </w:tblGrid>
      <w:tr>
        <w:trPr>
          <w:trHeight w:val="388" w:hRule="atLeast"/>
        </w:trPr>
        <w:tc>
          <w:tcPr>
            <w:tcW w:w="6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b/>
                <w:b/>
              </w:rPr>
            </w:pPr>
            <w:r>
              <w:rPr>
                <w:rFonts w:ascii="Times New Roman" w:hAnsi="Times New Roman"/>
                <w:b/>
              </w:rPr>
              <w:t>№</w:t>
            </w:r>
          </w:p>
        </w:tc>
        <w:tc>
          <w:tcPr>
            <w:tcW w:w="3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t>Описание рисков</w:t>
            </w:r>
          </w:p>
        </w:tc>
        <w:tc>
          <w:tcPr>
            <w:tcW w:w="55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t>Меры по снижению рисков</w:t>
            </w:r>
          </w:p>
        </w:tc>
      </w:tr>
      <w:tr>
        <w:trPr>
          <w:trHeight w:val="365" w:hRule="atLeast"/>
        </w:trPr>
        <w:tc>
          <w:tcPr>
            <w:tcW w:w="6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b/>
                <w:b/>
              </w:rPr>
            </w:pPr>
            <w:r>
              <w:rPr>
                <w:rFonts w:ascii="Times New Roman" w:hAnsi="Times New Roman"/>
                <w:b/>
              </w:rPr>
              <w:t>1.</w:t>
            </w:r>
          </w:p>
        </w:tc>
        <w:tc>
          <w:tcPr>
            <w:tcW w:w="879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t>Риски изменения законодательства</w:t>
            </w:r>
          </w:p>
        </w:tc>
      </w:tr>
      <w:tr>
        <w:trPr>
          <w:trHeight w:val="413" w:hRule="atLeast"/>
        </w:trPr>
        <w:tc>
          <w:tcPr>
            <w:tcW w:w="6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rPr>
            </w:pPr>
            <w:r>
              <w:rPr>
                <w:rFonts w:ascii="Times New Roman" w:hAnsi="Times New Roman"/>
              </w:rPr>
              <w:t>1.1.</w:t>
            </w:r>
          </w:p>
        </w:tc>
        <w:tc>
          <w:tcPr>
            <w:tcW w:w="326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rPr>
            </w:pPr>
            <w:r>
              <w:rPr>
                <w:rFonts w:ascii="Times New Roman" w:hAnsi="Times New Roman"/>
              </w:rPr>
              <w:t>Изменения федерального и регионального законодательства в сфере реализации муниципальной программы.</w:t>
            </w:r>
          </w:p>
        </w:tc>
        <w:tc>
          <w:tcPr>
            <w:tcW w:w="55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left"/>
              <w:rPr>
                <w:rFonts w:ascii="Times New Roman" w:hAnsi="Times New Roman"/>
                <w:b/>
                <w:b/>
              </w:rPr>
            </w:pPr>
            <w:r>
              <w:rPr>
                <w:rFonts w:ascii="Times New Roman" w:hAnsi="Times New Roman"/>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Кызыл-Урупского сельского поселения в сфере реализации муниципальной программы.</w:t>
            </w:r>
          </w:p>
        </w:tc>
      </w:tr>
      <w:tr>
        <w:trPr/>
        <w:tc>
          <w:tcPr>
            <w:tcW w:w="6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rPr>
            </w:pPr>
            <w:r>
              <w:rPr>
                <w:rFonts w:ascii="Times New Roman" w:hAnsi="Times New Roman"/>
              </w:rPr>
              <w:t>2.</w:t>
            </w:r>
          </w:p>
        </w:tc>
        <w:tc>
          <w:tcPr>
            <w:tcW w:w="879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b/>
              </w:rPr>
            </w:pPr>
            <w:r>
              <w:rPr>
                <w:rFonts w:ascii="Times New Roman" w:hAnsi="Times New Roman"/>
                <w:b/>
              </w:rPr>
              <w:t>Социальные риски</w:t>
            </w:r>
          </w:p>
        </w:tc>
      </w:tr>
      <w:tr>
        <w:trPr/>
        <w:tc>
          <w:tcPr>
            <w:tcW w:w="6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left"/>
              <w:rPr>
                <w:rFonts w:ascii="Times New Roman" w:hAnsi="Times New Roman"/>
              </w:rPr>
            </w:pPr>
            <w:r>
              <w:rPr>
                <w:rFonts w:ascii="Times New Roman" w:hAnsi="Times New Roman"/>
              </w:rPr>
              <w:t>2.1.</w:t>
            </w:r>
          </w:p>
        </w:tc>
        <w:tc>
          <w:tcPr>
            <w:tcW w:w="326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rPr>
            </w:pPr>
            <w:r>
              <w:rPr>
                <w:rFonts w:ascii="Times New Roman" w:hAnsi="Times New Roman"/>
              </w:rPr>
              <w:t>Низкая активность населения</w:t>
            </w:r>
          </w:p>
        </w:tc>
        <w:tc>
          <w:tcPr>
            <w:tcW w:w="55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left"/>
              <w:rPr>
                <w:rFonts w:ascii="Times New Roman" w:hAnsi="Times New Roman"/>
              </w:rPr>
            </w:pPr>
            <w:r>
              <w:rPr>
                <w:rFonts w:ascii="Times New Roman" w:hAnsi="Times New Roman"/>
              </w:rPr>
              <w:t>Активное участие, с применением всех форм вовлечения граждан, организаций в процесс реализации муниципальной программы</w:t>
            </w:r>
          </w:p>
        </w:tc>
      </w:tr>
      <w:tr>
        <w:trPr/>
        <w:tc>
          <w:tcPr>
            <w:tcW w:w="6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rPr>
            </w:pPr>
            <w:r>
              <w:rPr>
                <w:rFonts w:ascii="Times New Roman" w:hAnsi="Times New Roman"/>
              </w:rPr>
              <w:t>3.</w:t>
            </w:r>
          </w:p>
        </w:tc>
        <w:tc>
          <w:tcPr>
            <w:tcW w:w="879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b/>
              </w:rPr>
            </w:pPr>
            <w:r>
              <w:rPr>
                <w:rFonts w:ascii="Times New Roman" w:hAnsi="Times New Roman"/>
                <w:b/>
              </w:rPr>
              <w:t>Финансовые, бюджетные риски</w:t>
            </w:r>
          </w:p>
        </w:tc>
      </w:tr>
      <w:tr>
        <w:trPr/>
        <w:tc>
          <w:tcPr>
            <w:tcW w:w="6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rPr>
            </w:pPr>
            <w:r>
              <w:rPr>
                <w:rFonts w:ascii="Times New Roman" w:hAnsi="Times New Roman"/>
              </w:rPr>
              <w:t>3.1.</w:t>
            </w:r>
          </w:p>
        </w:tc>
        <w:tc>
          <w:tcPr>
            <w:tcW w:w="326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rPr>
            </w:pPr>
            <w:r>
              <w:rPr>
                <w:rFonts w:ascii="Times New Roman" w:hAnsi="Times New Roman"/>
              </w:rPr>
              <w:t>Риск недостаточной обеспеченности финансовыми ресурсами мероприятий муниципальной программы.</w:t>
            </w:r>
          </w:p>
        </w:tc>
        <w:tc>
          <w:tcPr>
            <w:tcW w:w="55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left"/>
              <w:rPr>
                <w:rFonts w:ascii="Times New Roman" w:hAnsi="Times New Roman"/>
              </w:rPr>
            </w:pPr>
            <w:r>
              <w:rPr>
                <w:rFonts w:ascii="Times New Roman" w:hAnsi="Times New Roman"/>
              </w:rPr>
              <w:t>Мониторинг исполнения условий предоставления субсидий из средств республиканского бюджета и оценка бюджетной обеспеченности расходов местного бюджета</w:t>
            </w:r>
          </w:p>
        </w:tc>
      </w:tr>
      <w:tr>
        <w:trPr/>
        <w:tc>
          <w:tcPr>
            <w:tcW w:w="6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rPr>
            </w:pPr>
            <w:r>
              <w:rPr>
                <w:rFonts w:ascii="Times New Roman" w:hAnsi="Times New Roman"/>
              </w:rPr>
              <w:t>4.</w:t>
            </w:r>
          </w:p>
        </w:tc>
        <w:tc>
          <w:tcPr>
            <w:tcW w:w="879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b/>
              </w:rPr>
            </w:pPr>
            <w:r>
              <w:rPr>
                <w:rFonts w:ascii="Times New Roman" w:hAnsi="Times New Roman"/>
                <w:b/>
              </w:rPr>
              <w:t>Организационные риски</w:t>
            </w:r>
          </w:p>
        </w:tc>
      </w:tr>
      <w:tr>
        <w:trPr/>
        <w:tc>
          <w:tcPr>
            <w:tcW w:w="6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rPr>
            </w:pPr>
            <w:r>
              <w:rPr>
                <w:rFonts w:ascii="Times New Roman" w:hAnsi="Times New Roman"/>
              </w:rPr>
              <w:t>4.1.</w:t>
            </w:r>
          </w:p>
        </w:tc>
        <w:tc>
          <w:tcPr>
            <w:tcW w:w="326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rPr>
            </w:pPr>
            <w:r>
              <w:rPr>
                <w:rFonts w:ascii="Times New Roman" w:hAnsi="Times New Roman"/>
              </w:rPr>
              <w:t>Несвоевременное принятие управленческих решений в сфере реализации муниципальной программы.</w:t>
            </w:r>
          </w:p>
        </w:tc>
        <w:tc>
          <w:tcPr>
            <w:tcW w:w="55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left"/>
              <w:rPr>
                <w:rFonts w:ascii="Times New Roman" w:hAnsi="Times New Roman"/>
              </w:rPr>
            </w:pPr>
            <w:r>
              <w:rPr>
                <w:rFonts w:ascii="Times New Roman" w:hAnsi="Times New Roman"/>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pPr>
        <w:pStyle w:val="Normal"/>
        <w:tabs>
          <w:tab w:val="clear" w:pos="708"/>
          <w:tab w:val="left" w:pos="720" w:leader="none"/>
          <w:tab w:val="left" w:pos="1440" w:leader="none"/>
          <w:tab w:val="left" w:pos="6885" w:leader="none"/>
        </w:tabs>
        <w:rPr>
          <w:rFonts w:ascii="Times New Roman" w:hAnsi="Times New Roman"/>
          <w:sz w:val="28"/>
          <w:szCs w:val="28"/>
        </w:rPr>
      </w:pPr>
      <w:r>
        <w:rPr>
          <w:rFonts w:ascii="Times New Roman" w:hAnsi="Times New Roman"/>
          <w:sz w:val="28"/>
          <w:szCs w:val="28"/>
        </w:rPr>
        <w:tab/>
      </w:r>
    </w:p>
    <w:p>
      <w:pPr>
        <w:pStyle w:val="Normal"/>
        <w:jc w:val="center"/>
        <w:rPr>
          <w:rFonts w:ascii="Times New Roman" w:hAnsi="Times New Roman"/>
          <w:b/>
          <w:b/>
          <w:sz w:val="28"/>
          <w:szCs w:val="28"/>
        </w:rPr>
      </w:pPr>
      <w:r>
        <w:rPr>
          <w:rFonts w:ascii="Times New Roman" w:hAnsi="Times New Roman"/>
          <w:b/>
          <w:sz w:val="28"/>
          <w:szCs w:val="28"/>
        </w:rPr>
      </w:r>
    </w:p>
    <w:p>
      <w:pPr>
        <w:pStyle w:val="Normal"/>
        <w:numPr>
          <w:ilvl w:val="0"/>
          <w:numId w:val="0"/>
        </w:numPr>
        <w:spacing w:beforeAutospacing="1" w:afterAutospacing="1"/>
        <w:ind w:left="284" w:hanging="284"/>
        <w:jc w:val="center"/>
        <w:outlineLvl w:val="2"/>
        <w:rPr>
          <w:rFonts w:ascii="Times New Roman" w:hAnsi="Times New Roman"/>
          <w:b/>
          <w:b/>
          <w:bCs/>
          <w:sz w:val="28"/>
          <w:szCs w:val="28"/>
        </w:rPr>
      </w:pPr>
      <w:r>
        <w:rPr>
          <w:rFonts w:ascii="Times New Roman" w:hAnsi="Times New Roman"/>
          <w:b/>
          <w:bCs/>
          <w:sz w:val="28"/>
          <w:szCs w:val="28"/>
        </w:rPr>
        <w:t>7. Информация об участии  жителей  аула,  организаций и иных заинтересованных лиц в реализации      муниципальной  программы</w:t>
      </w:r>
    </w:p>
    <w:p>
      <w:pPr>
        <w:pStyle w:val="Normal"/>
        <w:suppressAutoHyphens w:val="true"/>
        <w:spacing w:lineRule="atLeast" w:line="100"/>
        <w:ind w:firstLine="360"/>
        <w:rPr>
          <w:rFonts w:ascii="Times New Roman" w:hAnsi="Times New Roman" w:eastAsia="SimSun"/>
          <w:b/>
          <w:b/>
          <w:kern w:val="2"/>
          <w:sz w:val="28"/>
          <w:szCs w:val="28"/>
          <w:lang w:eastAsia="ar-SA"/>
        </w:rPr>
      </w:pPr>
      <w:r>
        <w:rPr>
          <w:rFonts w:ascii="Times New Roman" w:hAnsi="Times New Roman"/>
          <w:sz w:val="28"/>
          <w:szCs w:val="28"/>
        </w:rPr>
        <w:t>Главным принципом механизма реализации программы является принцип общественного участия всех заинтересованных лиц в процессах формирования, выполнения  и контроля программных мероприятий, так как задачи Программы направлены в первую очередь на создание комфортных условий проживания самих граждан, которые вправе предлагать объекты для благоустройства, а также получать оперативную информацию обо всех этапах реализации Программы.</w:t>
      </w:r>
    </w:p>
    <w:p>
      <w:pPr>
        <w:pStyle w:val="Normal"/>
        <w:numPr>
          <w:ilvl w:val="0"/>
          <w:numId w:val="0"/>
        </w:numPr>
        <w:spacing w:beforeAutospacing="1" w:afterAutospacing="1"/>
        <w:ind w:hanging="0"/>
        <w:jc w:val="center"/>
        <w:outlineLvl w:val="2"/>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8. Привлечение жителей к участию в решении проблем благоустройства</w:t>
      </w:r>
    </w:p>
    <w:p>
      <w:pPr>
        <w:pStyle w:val="Normal"/>
        <w:spacing w:beforeAutospacing="1" w:afterAutospacing="1"/>
        <w:ind w:firstLine="708"/>
        <w:rPr>
          <w:rFonts w:ascii="Times New Roman" w:hAnsi="Times New Roman"/>
          <w:sz w:val="28"/>
          <w:szCs w:val="28"/>
        </w:rPr>
      </w:pPr>
      <w:r>
        <w:rPr>
          <w:rFonts w:ascii="Times New Roman" w:hAnsi="Times New Roman"/>
          <w:sz w:val="28"/>
          <w:szCs w:val="28"/>
        </w:rPr>
        <w:t>Местные жители и другие заинтересованные стороны могут выступать инициаторами по следующим вопросам, связанным с реализацией программных мероприятий:</w:t>
        <w:br/>
        <w:br/>
        <w:t>1) принимать участие в процессах формирования задания на проектирование объектов благоустройства, проектирования объектов благоустройства, не требующие специальных допусков, лицензий или высокопрофессиональных навыков, в обсуждении проектов на этапе разработки эскизного проекта;</w:t>
        <w:br/>
        <w:br/>
        <w:t xml:space="preserve">2) принимать участие в реализации мероприятий программы </w:t>
        <w:br/>
        <w:br/>
        <w:t>3) участвовать в оценке качества и эффективности реализованного проекта, участвовать в регулярной оценке эксплуатации территории и выдвигать собственные предложения и инициативы по улучшению объекта.</w:t>
        <w:br/>
        <w:br/>
        <w:t>Организация общественного участия состоит из:</w:t>
        <w:br/>
        <w:br/>
        <w:t>1) предпроектного этапа, направленного на разработку задания на проектирование, отражающего запросы жителей, проведения анализа сбора данных о существующем использовании территории, основных проблемах, сбор идей-пожеланий от жителей посредством анкетирования, опросов, интервью;</w:t>
      </w:r>
    </w:p>
    <w:p>
      <w:pPr>
        <w:pStyle w:val="Normal"/>
        <w:rPr>
          <w:rFonts w:ascii="Times New Roman" w:hAnsi="Times New Roman"/>
          <w:sz w:val="28"/>
          <w:szCs w:val="28"/>
        </w:rPr>
      </w:pPr>
      <w:r>
        <w:rPr>
          <w:rFonts w:ascii="Times New Roman" w:hAnsi="Times New Roman"/>
          <w:sz w:val="28"/>
          <w:szCs w:val="28"/>
        </w:rPr>
        <w:t>2) общественных обсуждений и согласования эскизного проекта развития территории после его публичной презентации, по итогам которых в концепцию проекта вносятся изменения и дополнения;</w:t>
        <w:br/>
        <w:br/>
        <w:t>3) разработки проектной документации и реализации проекта, которая осуществляются при участии рабочей группы, сформированной местными жителями;</w:t>
        <w:br/>
        <w:br/>
        <w:t>4) оценки качества реализованного проекта, его соответствия проекту и пожеланиям жителей аула, проводимой  Общественной комиссией и Общественным Советом с участием местных жителей.</w:t>
        <w:br/>
        <w:br/>
        <w:t xml:space="preserve">          В период проведения общественных обсуждений необходимо предоставить возможность для местных жителей внести свои предложения к проекту  нормативного правового акта  по благоустройству территории поселения,  которые могут вноситься как в электронном виде (по электронной почте, либо через специальную форму, созданную на сайте проекта), так и при личном приеме в администрации Кызыл-Урупского сельского поселения, ответственной за реализацию проекта.</w:t>
      </w:r>
    </w:p>
    <w:p>
      <w:pPr>
        <w:pStyle w:val="Normal"/>
        <w:ind w:firstLine="540"/>
        <w:rPr>
          <w:rFonts w:ascii="Times New Roman" w:hAnsi="Times New Roman" w:eastAsia="" w:eastAsiaTheme="minorEastAsia"/>
          <w:sz w:val="28"/>
          <w:szCs w:val="28"/>
        </w:rPr>
      </w:pPr>
      <w:r>
        <w:rPr>
          <w:rFonts w:eastAsia="" w:eastAsiaTheme="minorEastAsia" w:ascii="Times New Roman" w:hAnsi="Times New Roman"/>
          <w:sz w:val="28"/>
          <w:szCs w:val="28"/>
        </w:rPr>
      </w:r>
    </w:p>
    <w:p>
      <w:pPr>
        <w:pStyle w:val="Normal"/>
        <w:ind w:firstLine="540"/>
        <w:rPr>
          <w:rFonts w:ascii="Times New Roman" w:hAnsi="Times New Roman" w:eastAsia="" w:eastAsiaTheme="minorEastAsia"/>
          <w:sz w:val="28"/>
          <w:szCs w:val="28"/>
        </w:rPr>
      </w:pPr>
      <w:r>
        <w:rPr>
          <w:rFonts w:eastAsia="" w:ascii="Times New Roman" w:hAnsi="Times New Roman" w:eastAsiaTheme="minorEastAsia"/>
          <w:sz w:val="28"/>
          <w:szCs w:val="28"/>
        </w:rPr>
        <w:t>Особое внимание уделяется процессу вовлечения школьников, дошкольников и студентов, так как это способствует формированию положительного отношения молодежи к собственному муниципальному образованию, а также привлечению через детей взрослое поколение к обсуждению мероприятий по благоустройству.</w:t>
      </w:r>
    </w:p>
    <w:p>
      <w:pPr>
        <w:pStyle w:val="Normal"/>
        <w:jc w:val="center"/>
        <w:rPr>
          <w:rFonts w:ascii="Times New Roman" w:hAnsi="Times New Roman"/>
          <w:b/>
          <w:b/>
          <w:bCs/>
          <w:sz w:val="28"/>
          <w:szCs w:val="28"/>
        </w:rPr>
      </w:pPr>
      <w:r>
        <w:rPr>
          <w:rFonts w:ascii="Times New Roman" w:hAnsi="Times New Roman"/>
          <w:sz w:val="28"/>
          <w:szCs w:val="28"/>
        </w:rPr>
        <w:br/>
      </w:r>
      <w:r>
        <w:rPr>
          <w:rFonts w:ascii="Times New Roman" w:hAnsi="Times New Roman"/>
          <w:b/>
          <w:bCs/>
          <w:sz w:val="28"/>
          <w:szCs w:val="28"/>
        </w:rPr>
        <w:t>9.Особые требования к доступности городской среды для маломобильных групп населения</w:t>
      </w:r>
    </w:p>
    <w:p>
      <w:pPr>
        <w:pStyle w:val="Normal"/>
        <w:spacing w:beforeAutospacing="1" w:afterAutospacing="1"/>
        <w:ind w:left="284" w:firstLine="720"/>
        <w:rPr>
          <w:rFonts w:ascii="Times New Roman" w:hAnsi="Times New Roman"/>
          <w:b/>
          <w:b/>
          <w:sz w:val="28"/>
          <w:szCs w:val="28"/>
        </w:rPr>
      </w:pPr>
      <w:r>
        <w:rPr>
          <w:rFonts w:ascii="Times New Roman" w:hAnsi="Times New Roman"/>
          <w:sz w:val="28"/>
          <w:szCs w:val="28"/>
        </w:rPr>
        <w:b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br/>
        <w:br/>
        <w:t>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территории поселения для пожилых лиц и инвалидов, оснащение  обустроенных объектов элементами и техническими средствами, способствующими передвижению престарелых и инвалидов в  соответствии с действующим законодательством..</w:t>
        <w:br/>
      </w:r>
    </w:p>
    <w:p>
      <w:pPr>
        <w:pStyle w:val="Normal"/>
        <w:spacing w:beforeAutospacing="1" w:afterAutospacing="1"/>
        <w:ind w:left="1004" w:hanging="0"/>
        <w:jc w:val="center"/>
        <w:rPr>
          <w:rFonts w:ascii="Times New Roman" w:hAnsi="Times New Roman"/>
          <w:b/>
          <w:b/>
          <w:sz w:val="28"/>
          <w:szCs w:val="28"/>
        </w:rPr>
      </w:pPr>
      <w:r>
        <w:rPr>
          <w:rFonts w:ascii="Times New Roman" w:hAnsi="Times New Roman"/>
          <w:b/>
          <w:sz w:val="28"/>
          <w:szCs w:val="28"/>
        </w:rPr>
        <w:t>10. Ожидаемые конечные результаты реализации муниципальной программы</w:t>
      </w:r>
    </w:p>
    <w:p>
      <w:pPr>
        <w:pStyle w:val="Normal"/>
        <w:jc w:val="left"/>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ходе реализации муниципальной программы планируется провести благоустройство всех общественных территорий, в которых при проведении инвентаризации выявлена такая необходимость.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Ожидается, что в результате реализации муниципальной программы за период с 2019 по 2024 годы удастся достичь следующих показателей:</w:t>
      </w:r>
    </w:p>
    <w:p>
      <w:pPr>
        <w:pStyle w:val="ListParagraph"/>
        <w:numPr>
          <w:ilvl w:val="0"/>
          <w:numId w:val="2"/>
        </w:numPr>
        <w:tabs>
          <w:tab w:val="clear" w:pos="708"/>
          <w:tab w:val="left" w:pos="1093" w:leader="none"/>
        </w:tabs>
        <w:rPr>
          <w:rFonts w:ascii="Times New Roman" w:hAnsi="Times New Roman"/>
          <w:sz w:val="28"/>
          <w:szCs w:val="28"/>
        </w:rPr>
      </w:pPr>
      <w:r>
        <w:rPr>
          <w:rFonts w:ascii="Times New Roman" w:hAnsi="Times New Roman"/>
          <w:sz w:val="28"/>
          <w:szCs w:val="28"/>
        </w:rPr>
        <w:t>Создание безопасных и комфортных условий для проживания населения</w:t>
      </w:r>
    </w:p>
    <w:p>
      <w:pPr>
        <w:pStyle w:val="ListParagraph"/>
        <w:numPr>
          <w:ilvl w:val="0"/>
          <w:numId w:val="2"/>
        </w:numPr>
        <w:tabs>
          <w:tab w:val="clear" w:pos="708"/>
          <w:tab w:val="left" w:pos="1093" w:leader="none"/>
        </w:tabs>
        <w:rPr>
          <w:rFonts w:ascii="Times New Roman" w:hAnsi="Times New Roman"/>
          <w:sz w:val="28"/>
          <w:szCs w:val="28"/>
        </w:rPr>
      </w:pPr>
      <w:r>
        <w:rPr>
          <w:rFonts w:ascii="Times New Roman" w:hAnsi="Times New Roman"/>
          <w:sz w:val="28"/>
          <w:szCs w:val="28"/>
        </w:rPr>
        <w:t>Повышение качества городской среды.</w:t>
      </w:r>
    </w:p>
    <w:p>
      <w:pPr>
        <w:pStyle w:val="ListParagraph"/>
        <w:numPr>
          <w:ilvl w:val="0"/>
          <w:numId w:val="2"/>
        </w:numPr>
        <w:tabs>
          <w:tab w:val="clear" w:pos="708"/>
          <w:tab w:val="left" w:pos="1093" w:leader="none"/>
        </w:tabs>
        <w:rPr>
          <w:rFonts w:ascii="Times New Roman" w:hAnsi="Times New Roman"/>
          <w:sz w:val="28"/>
          <w:szCs w:val="28"/>
        </w:rPr>
      </w:pPr>
      <w:r>
        <w:rPr>
          <w:rFonts w:ascii="Times New Roman" w:hAnsi="Times New Roman"/>
          <w:sz w:val="28"/>
          <w:szCs w:val="28"/>
        </w:rPr>
        <w:t xml:space="preserve">Вовлечение в реализацию проектов по благоустройству граждан и бизнес, синхронизация действий власти, граждан и бизнеса. </w:t>
      </w:r>
    </w:p>
    <w:p>
      <w:pPr>
        <w:pStyle w:val="ListParagraph"/>
        <w:numPr>
          <w:ilvl w:val="0"/>
          <w:numId w:val="2"/>
        </w:numPr>
        <w:tabs>
          <w:tab w:val="clear" w:pos="708"/>
          <w:tab w:val="left" w:pos="1093" w:leader="none"/>
        </w:tabs>
        <w:rPr>
          <w:rFonts w:ascii="Times New Roman" w:hAnsi="Times New Roman"/>
          <w:sz w:val="28"/>
          <w:szCs w:val="28"/>
        </w:rPr>
      </w:pPr>
      <w:r>
        <w:rPr>
          <w:rFonts w:ascii="Times New Roman" w:hAnsi="Times New Roman"/>
          <w:sz w:val="28"/>
          <w:szCs w:val="28"/>
        </w:rPr>
        <w:t>Увеличение доли благоустроенных общественных территорий в Кызыл-Урупском сельском поселении.</w:t>
      </w:r>
    </w:p>
    <w:p>
      <w:pPr>
        <w:sectPr>
          <w:type w:val="nextPage"/>
          <w:pgSz w:w="11906" w:h="16838"/>
          <w:pgMar w:left="1701" w:right="851" w:header="0" w:top="1134" w:footer="0" w:bottom="1134" w:gutter="0"/>
          <w:pgNumType w:fmt="decimal"/>
          <w:formProt w:val="false"/>
          <w:textDirection w:val="lrTb"/>
          <w:docGrid w:type="default" w:linePitch="360" w:charSpace="0"/>
        </w:sectPr>
        <w:pStyle w:val="Normal"/>
        <w:tabs>
          <w:tab w:val="clear" w:pos="708"/>
          <w:tab w:val="left" w:pos="1093" w:leader="none"/>
        </w:tabs>
        <w:ind w:firstLine="709"/>
        <w:rPr>
          <w:rFonts w:ascii="Times New Roman" w:hAnsi="Times New Roman"/>
          <w:sz w:val="28"/>
          <w:szCs w:val="28"/>
        </w:rPr>
      </w:pPr>
      <w:r>
        <w:rPr>
          <w:rFonts w:ascii="Times New Roman" w:hAnsi="Times New Roman"/>
          <w:color w:val="000000"/>
          <w:sz w:val="28"/>
          <w:szCs w:val="28"/>
        </w:rPr>
        <w:t xml:space="preserve">Проведение мероприятий муниципальной программы </w:t>
      </w:r>
      <w:r>
        <w:rPr>
          <w:rFonts w:ascii="Times New Roman" w:hAnsi="Times New Roman"/>
          <w:sz w:val="28"/>
          <w:szCs w:val="28"/>
        </w:rPr>
        <w:t>создаст необходимый минимальный уровень комфортной среды, условия для культурно-досуговой деятельности, отдыха и занятий спортом для всех жителей  Кызыл-Урупского сельского поселения. Проведение мероприятий по благоустройству территорий, прилегающих к индивидуальным жилым домам, и земельных участков, предоставленных для и</w:t>
      </w:r>
      <w:r>
        <w:rPr>
          <w:rFonts w:ascii="Times New Roman" w:hAnsi="Times New Roman"/>
          <w:color w:val="000000"/>
          <w:sz w:val="28"/>
          <w:szCs w:val="28"/>
        </w:rPr>
        <w:t>х размещения, а также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соответствии с требованиями правил благоустройства, обеспечит единый подход к вопросам благоустройства на территории  Кызыл-Урупского сельского поселения.</w:t>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t>Приложение 1</w:t>
      </w:r>
    </w:p>
    <w:p>
      <w:pPr>
        <w:pStyle w:val="Normal"/>
        <w:widowControl/>
        <w:ind w:firstLine="709"/>
        <w:jc w:val="right"/>
        <w:rPr>
          <w:rFonts w:ascii="Times New Roman" w:hAnsi="Times New Roman"/>
          <w:sz w:val="28"/>
          <w:szCs w:val="28"/>
        </w:rPr>
      </w:pPr>
      <w:r>
        <w:rPr>
          <w:rFonts w:ascii="Times New Roman" w:hAnsi="Times New Roman"/>
          <w:sz w:val="28"/>
          <w:szCs w:val="28"/>
        </w:rPr>
        <w:t>к муниципальной программе</w:t>
      </w:r>
    </w:p>
    <w:p>
      <w:pPr>
        <w:pStyle w:val="Normal"/>
        <w:widowControl/>
        <w:ind w:firstLine="709"/>
        <w:jc w:val="right"/>
        <w:rPr>
          <w:rFonts w:ascii="Times New Roman" w:hAnsi="Times New Roman"/>
          <w:sz w:val="28"/>
          <w:szCs w:val="28"/>
        </w:rPr>
      </w:pPr>
      <w:r>
        <w:rPr>
          <w:rFonts w:ascii="Times New Roman" w:hAnsi="Times New Roman"/>
          <w:sz w:val="28"/>
          <w:szCs w:val="28"/>
        </w:rPr>
        <w:t>«Формирование современной</w:t>
      </w:r>
    </w:p>
    <w:p>
      <w:pPr>
        <w:pStyle w:val="Normal"/>
        <w:widowControl/>
        <w:ind w:firstLine="709"/>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городской среды в Кызыл-Урупском </w:t>
      </w:r>
    </w:p>
    <w:p>
      <w:pPr>
        <w:pStyle w:val="Normal"/>
        <w:widowControl/>
        <w:ind w:firstLine="709"/>
        <w:jc w:val="right"/>
        <w:rPr>
          <w:rFonts w:ascii="Times New Roman" w:hAnsi="Times New Roman"/>
          <w:sz w:val="28"/>
          <w:szCs w:val="28"/>
        </w:rPr>
      </w:pPr>
      <w:r>
        <w:rPr>
          <w:rFonts w:ascii="Times New Roman" w:hAnsi="Times New Roman"/>
          <w:sz w:val="28"/>
          <w:szCs w:val="28"/>
        </w:rPr>
        <w:t>сельском поселении на 2019-2024 годы»</w:t>
      </w:r>
    </w:p>
    <w:p>
      <w:pPr>
        <w:pStyle w:val="Normal"/>
        <w:jc w:val="right"/>
        <w:rPr>
          <w:rFonts w:ascii="Times New Roman" w:hAnsi="Times New Roman"/>
          <w:sz w:val="28"/>
          <w:szCs w:val="28"/>
          <w:highlight w:val="green"/>
        </w:rPr>
      </w:pPr>
      <w:r>
        <w:rPr>
          <w:rFonts w:ascii="Times New Roman" w:hAnsi="Times New Roman"/>
          <w:sz w:val="28"/>
          <w:szCs w:val="28"/>
          <w:highlight w:val="green"/>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Адресный перечень  общественных территорий, подлежащих благоустройству в 2019-2024 году</w:t>
      </w:r>
    </w:p>
    <w:p>
      <w:pPr>
        <w:pStyle w:val="Normal"/>
        <w:jc w:val="center"/>
        <w:rPr>
          <w:rFonts w:ascii="Times New Roman" w:hAnsi="Times New Roman"/>
          <w:sz w:val="28"/>
          <w:szCs w:val="28"/>
        </w:rPr>
      </w:pPr>
      <w:r>
        <w:rPr>
          <w:rFonts w:ascii="Times New Roman" w:hAnsi="Times New Roman"/>
          <w:sz w:val="28"/>
          <w:szCs w:val="28"/>
        </w:rPr>
      </w:r>
    </w:p>
    <w:tbl>
      <w:tblPr>
        <w:tblW w:w="9371" w:type="dxa"/>
        <w:jc w:val="left"/>
        <w:tblInd w:w="93" w:type="dxa"/>
        <w:tblCellMar>
          <w:top w:w="0" w:type="dxa"/>
          <w:left w:w="108" w:type="dxa"/>
          <w:bottom w:w="0" w:type="dxa"/>
          <w:right w:w="108" w:type="dxa"/>
        </w:tblCellMar>
        <w:tblLook w:val="04a0"/>
      </w:tblPr>
      <w:tblGrid>
        <w:gridCol w:w="1148"/>
        <w:gridCol w:w="2411"/>
        <w:gridCol w:w="2126"/>
        <w:gridCol w:w="3685"/>
      </w:tblGrid>
      <w:tr>
        <w:trPr>
          <w:trHeight w:val="498" w:hRule="atLeast"/>
        </w:trPr>
        <w:tc>
          <w:tcPr>
            <w:tcW w:w="11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bCs/>
                <w:color w:val="000000"/>
                <w:sz w:val="28"/>
                <w:szCs w:val="28"/>
              </w:rPr>
              <w:t>пп</w:t>
            </w:r>
          </w:p>
        </w:tc>
        <w:tc>
          <w:tcPr>
            <w:tcW w:w="2411"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Улица</w:t>
            </w:r>
          </w:p>
        </w:tc>
        <w:tc>
          <w:tcPr>
            <w:tcW w:w="2126"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Дом</w:t>
            </w:r>
          </w:p>
        </w:tc>
        <w:tc>
          <w:tcPr>
            <w:tcW w:w="3685"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Примечание</w:t>
            </w:r>
          </w:p>
        </w:tc>
      </w:tr>
      <w:tr>
        <w:trPr>
          <w:trHeight w:val="498" w:hRule="atLeast"/>
        </w:trPr>
        <w:tc>
          <w:tcPr>
            <w:tcW w:w="11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color w:val="000000"/>
              </w:rPr>
            </w:pPr>
            <w:r>
              <w:rPr>
                <w:rFonts w:ascii="Times New Roman" w:hAnsi="Times New Roman"/>
                <w:color w:val="000000"/>
              </w:rPr>
              <w:t>1</w:t>
            </w:r>
          </w:p>
        </w:tc>
        <w:tc>
          <w:tcPr>
            <w:tcW w:w="2411"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t>Пионерская</w:t>
            </w:r>
          </w:p>
        </w:tc>
        <w:tc>
          <w:tcPr>
            <w:tcW w:w="2126" w:type="dxa"/>
            <w:tcBorders>
              <w:top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rPr>
            </w:pPr>
            <w:r>
              <w:rPr>
                <w:rFonts w:ascii="Times New Roman" w:hAnsi="Times New Roman"/>
              </w:rPr>
              <w:t>район дома 21</w:t>
            </w:r>
          </w:p>
        </w:tc>
        <w:tc>
          <w:tcPr>
            <w:tcW w:w="3685" w:type="dxa"/>
            <w:tcBorders>
              <w:top w:val="single" w:sz="4" w:space="0" w:color="000000"/>
              <w:bottom w:val="single" w:sz="4" w:space="0" w:color="000000"/>
              <w:right w:val="single" w:sz="4" w:space="0" w:color="000000"/>
            </w:tcBorders>
            <w:shd w:fill="auto" w:val="clear"/>
          </w:tcPr>
          <w:p>
            <w:pPr>
              <w:pStyle w:val="Normal"/>
              <w:widowControl/>
              <w:ind w:hanging="0"/>
              <w:jc w:val="center"/>
              <w:rPr>
                <w:rFonts w:ascii="Times New Roman" w:hAnsi="Times New Roman"/>
                <w:b/>
                <w:b/>
                <w:bCs/>
                <w:color w:val="000000"/>
              </w:rPr>
            </w:pPr>
            <w:r>
              <w:rPr>
                <w:rFonts w:ascii="Times New Roman" w:hAnsi="Times New Roman"/>
                <w:b/>
                <w:bCs/>
                <w:color w:val="000000"/>
              </w:rPr>
              <w:t>Центральный сквер</w:t>
            </w:r>
          </w:p>
        </w:tc>
      </w:tr>
      <w:tr>
        <w:trPr>
          <w:trHeight w:val="498" w:hRule="atLeast"/>
        </w:trPr>
        <w:tc>
          <w:tcPr>
            <w:tcW w:w="11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color w:val="000000"/>
              </w:rPr>
            </w:pPr>
            <w:r>
              <w:rPr>
                <w:rFonts w:ascii="Times New Roman" w:hAnsi="Times New Roman"/>
                <w:color w:val="000000"/>
              </w:rPr>
              <w:t>3</w:t>
            </w:r>
          </w:p>
        </w:tc>
        <w:tc>
          <w:tcPr>
            <w:tcW w:w="2411"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t>Пионерская</w:t>
            </w:r>
          </w:p>
        </w:tc>
        <w:tc>
          <w:tcPr>
            <w:tcW w:w="2126" w:type="dxa"/>
            <w:tcBorders>
              <w:top w:val="single" w:sz="4" w:space="0" w:color="000000"/>
              <w:bottom w:val="single" w:sz="4" w:space="0" w:color="000000"/>
              <w:right w:val="single" w:sz="4" w:space="0" w:color="000000"/>
            </w:tcBorders>
            <w:shd w:fill="auto" w:val="clear"/>
            <w:vAlign w:val="center"/>
          </w:tcPr>
          <w:p>
            <w:pPr>
              <w:pStyle w:val="Normal"/>
              <w:ind w:firstLine="34"/>
              <w:jc w:val="left"/>
              <w:rPr>
                <w:rFonts w:ascii="Times New Roman" w:hAnsi="Times New Roman"/>
                <w:color w:val="000000"/>
              </w:rPr>
            </w:pPr>
            <w:r>
              <w:rPr>
                <w:rFonts w:ascii="Times New Roman" w:hAnsi="Times New Roman"/>
                <w:color w:val="000000"/>
              </w:rPr>
              <w:t>район домов от улицы Чомаева 31 до улицы Чомаева 19</w:t>
            </w:r>
          </w:p>
        </w:tc>
        <w:tc>
          <w:tcPr>
            <w:tcW w:w="3685" w:type="dxa"/>
            <w:tcBorders>
              <w:top w:val="single" w:sz="4" w:space="0" w:color="000000"/>
              <w:bottom w:val="single" w:sz="4" w:space="0" w:color="000000"/>
              <w:right w:val="single" w:sz="4" w:space="0" w:color="000000"/>
            </w:tcBorders>
            <w:shd w:fill="auto" w:val="clear"/>
          </w:tcPr>
          <w:p>
            <w:pPr>
              <w:pStyle w:val="Normal"/>
              <w:widowControl/>
              <w:ind w:hanging="0"/>
              <w:jc w:val="center"/>
              <w:rPr>
                <w:rFonts w:ascii="Times New Roman" w:hAnsi="Times New Roman"/>
                <w:b/>
                <w:b/>
                <w:bCs/>
                <w:color w:val="000000"/>
              </w:rPr>
            </w:pPr>
            <w:r>
              <w:rPr>
                <w:rFonts w:ascii="Times New Roman" w:hAnsi="Times New Roman"/>
                <w:b/>
                <w:bCs/>
                <w:color w:val="000000"/>
              </w:rPr>
              <w:t>Тротуары по обе  стороны ул. Пионерской</w:t>
            </w:r>
          </w:p>
        </w:tc>
      </w:tr>
      <w:tr>
        <w:trPr>
          <w:trHeight w:val="498" w:hRule="atLeast"/>
        </w:trPr>
        <w:tc>
          <w:tcPr>
            <w:tcW w:w="11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color w:val="000000"/>
              </w:rPr>
            </w:pPr>
            <w:r>
              <w:rPr>
                <w:rFonts w:ascii="Times New Roman" w:hAnsi="Times New Roman"/>
                <w:color w:val="000000"/>
              </w:rPr>
              <w:t>4</w:t>
            </w:r>
          </w:p>
        </w:tc>
        <w:tc>
          <w:tcPr>
            <w:tcW w:w="2411" w:type="dxa"/>
            <w:tcBorders>
              <w:top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Чомаева</w:t>
            </w:r>
          </w:p>
        </w:tc>
        <w:tc>
          <w:tcPr>
            <w:tcW w:w="2126" w:type="dxa"/>
            <w:tcBorders>
              <w:top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rPr>
            </w:pPr>
            <w:r>
              <w:rPr>
                <w:rFonts w:ascii="Times New Roman" w:hAnsi="Times New Roman"/>
              </w:rPr>
              <w:t>район домов от 1 до 110</w:t>
            </w:r>
          </w:p>
        </w:tc>
        <w:tc>
          <w:tcPr>
            <w:tcW w:w="3685" w:type="dxa"/>
            <w:tcBorders>
              <w:top w:val="single" w:sz="4" w:space="0" w:color="000000"/>
              <w:bottom w:val="single" w:sz="4" w:space="0" w:color="000000"/>
              <w:right w:val="single" w:sz="4" w:space="0" w:color="000000"/>
            </w:tcBorders>
            <w:shd w:fill="auto" w:val="clear"/>
          </w:tcPr>
          <w:p>
            <w:pPr>
              <w:pStyle w:val="Normal"/>
              <w:widowControl/>
              <w:ind w:hanging="0"/>
              <w:jc w:val="center"/>
              <w:rPr>
                <w:rFonts w:ascii="Times New Roman" w:hAnsi="Times New Roman"/>
                <w:b/>
                <w:b/>
                <w:bCs/>
                <w:color w:val="000000"/>
              </w:rPr>
            </w:pPr>
            <w:r>
              <w:rPr>
                <w:rFonts w:ascii="Times New Roman" w:hAnsi="Times New Roman"/>
                <w:b/>
                <w:bCs/>
                <w:color w:val="000000"/>
              </w:rPr>
              <w:t>Тротуары по обе стороны ул. Чомаева</w:t>
            </w:r>
          </w:p>
        </w:tc>
      </w:tr>
      <w:tr>
        <w:trPr>
          <w:trHeight w:val="498" w:hRule="atLeast"/>
        </w:trPr>
        <w:tc>
          <w:tcPr>
            <w:tcW w:w="11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color w:val="000000"/>
              </w:rPr>
            </w:pPr>
            <w:r>
              <w:rPr>
                <w:rFonts w:ascii="Times New Roman" w:hAnsi="Times New Roman"/>
                <w:color w:val="000000"/>
              </w:rPr>
              <w:t>5</w:t>
            </w:r>
          </w:p>
        </w:tc>
        <w:tc>
          <w:tcPr>
            <w:tcW w:w="2411"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t>Пионерская</w:t>
            </w:r>
          </w:p>
        </w:tc>
        <w:tc>
          <w:tcPr>
            <w:tcW w:w="2126" w:type="dxa"/>
            <w:tcBorders>
              <w:top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rPr>
            </w:pPr>
            <w:r>
              <w:rPr>
                <w:rFonts w:ascii="Times New Roman" w:hAnsi="Times New Roman"/>
              </w:rPr>
              <w:t>район дома 21</w:t>
            </w:r>
          </w:p>
        </w:tc>
        <w:tc>
          <w:tcPr>
            <w:tcW w:w="3685" w:type="dxa"/>
            <w:tcBorders>
              <w:top w:val="single" w:sz="4" w:space="0" w:color="000000"/>
              <w:bottom w:val="single" w:sz="4" w:space="0" w:color="000000"/>
              <w:right w:val="single" w:sz="4" w:space="0" w:color="000000"/>
            </w:tcBorders>
            <w:shd w:fill="auto" w:val="clear"/>
          </w:tcPr>
          <w:p>
            <w:pPr>
              <w:pStyle w:val="Normal"/>
              <w:widowControl/>
              <w:ind w:hanging="0"/>
              <w:jc w:val="center"/>
              <w:rPr>
                <w:rFonts w:ascii="Times New Roman" w:hAnsi="Times New Roman"/>
                <w:b/>
                <w:b/>
                <w:bCs/>
                <w:color w:val="000000"/>
              </w:rPr>
            </w:pPr>
            <w:r>
              <w:rPr>
                <w:rFonts w:ascii="Times New Roman" w:hAnsi="Times New Roman"/>
                <w:b/>
                <w:bCs/>
                <w:color w:val="000000"/>
              </w:rPr>
              <w:t>Территория Сельского дома культуры</w:t>
            </w:r>
          </w:p>
        </w:tc>
      </w:tr>
    </w:tbl>
    <w:p>
      <w:pPr>
        <w:pStyle w:val="Normal"/>
        <w:jc w:val="center"/>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t>Приложение 2</w:t>
      </w:r>
    </w:p>
    <w:p>
      <w:pPr>
        <w:pStyle w:val="Normal"/>
        <w:widowControl/>
        <w:ind w:firstLine="709"/>
        <w:jc w:val="right"/>
        <w:rPr>
          <w:rFonts w:ascii="Times New Roman" w:hAnsi="Times New Roman"/>
          <w:sz w:val="28"/>
          <w:szCs w:val="28"/>
        </w:rPr>
      </w:pPr>
      <w:r>
        <w:rPr>
          <w:rFonts w:ascii="Times New Roman" w:hAnsi="Times New Roman"/>
          <w:sz w:val="28"/>
          <w:szCs w:val="28"/>
        </w:rPr>
        <w:t>к муниципальной программе</w:t>
      </w:r>
    </w:p>
    <w:p>
      <w:pPr>
        <w:pStyle w:val="Normal"/>
        <w:widowControl/>
        <w:ind w:firstLine="709"/>
        <w:jc w:val="right"/>
        <w:rPr>
          <w:rFonts w:ascii="Times New Roman" w:hAnsi="Times New Roman"/>
          <w:sz w:val="28"/>
          <w:szCs w:val="28"/>
        </w:rPr>
      </w:pPr>
      <w:r>
        <w:rPr>
          <w:rFonts w:ascii="Times New Roman" w:hAnsi="Times New Roman"/>
          <w:sz w:val="28"/>
          <w:szCs w:val="28"/>
        </w:rPr>
        <w:t>«Формирование современной</w:t>
      </w:r>
    </w:p>
    <w:p>
      <w:pPr>
        <w:pStyle w:val="Normal"/>
        <w:widowControl/>
        <w:ind w:firstLine="709"/>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городской среды в Кызыл-Урупском </w:t>
      </w:r>
    </w:p>
    <w:p>
      <w:pPr>
        <w:pStyle w:val="Normal"/>
        <w:widowControl/>
        <w:ind w:firstLine="709"/>
        <w:jc w:val="right"/>
        <w:rPr>
          <w:rFonts w:ascii="Times New Roman" w:hAnsi="Times New Roman"/>
          <w:sz w:val="28"/>
          <w:szCs w:val="28"/>
        </w:rPr>
      </w:pPr>
      <w:r>
        <w:rPr>
          <w:rFonts w:ascii="Times New Roman" w:hAnsi="Times New Roman"/>
          <w:sz w:val="28"/>
          <w:szCs w:val="28"/>
        </w:rPr>
        <w:t>сельском поселении на 2019-2024 годы»</w:t>
      </w:r>
    </w:p>
    <w:p>
      <w:pPr>
        <w:pStyle w:val="Normal"/>
        <w:jc w:val="right"/>
        <w:rPr>
          <w:rFonts w:ascii="Times New Roman" w:hAnsi="Times New Roman"/>
          <w:sz w:val="28"/>
          <w:szCs w:val="28"/>
          <w:highlight w:val="green"/>
        </w:rPr>
      </w:pPr>
      <w:r>
        <w:rPr>
          <w:rFonts w:ascii="Times New Roman" w:hAnsi="Times New Roman"/>
          <w:sz w:val="28"/>
          <w:szCs w:val="28"/>
          <w:highlight w:val="green"/>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 xml:space="preserve">Адресный перечень </w:t>
      </w:r>
      <w:r>
        <w:rPr>
          <w:rFonts w:ascii="Times New Roman" w:hAnsi="Times New Roman"/>
          <w:bCs/>
          <w:sz w:val="28"/>
          <w:szCs w:val="28"/>
        </w:rPr>
        <w:t xml:space="preserve">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 </w:t>
      </w:r>
      <w:r>
        <w:rPr>
          <w:rFonts w:ascii="Times New Roman" w:hAnsi="Times New Roman"/>
          <w:sz w:val="28"/>
          <w:szCs w:val="28"/>
        </w:rPr>
        <w:t>подлежащих благоустройству в 2019-2024 году</w:t>
      </w:r>
    </w:p>
    <w:p>
      <w:pPr>
        <w:pStyle w:val="Normal"/>
        <w:jc w:val="center"/>
        <w:rPr>
          <w:rFonts w:ascii="Times New Roman" w:hAnsi="Times New Roman"/>
          <w:sz w:val="28"/>
          <w:szCs w:val="28"/>
        </w:rPr>
      </w:pPr>
      <w:r>
        <w:rPr>
          <w:rFonts w:ascii="Times New Roman" w:hAnsi="Times New Roman"/>
          <w:sz w:val="28"/>
          <w:szCs w:val="28"/>
        </w:rPr>
      </w:r>
    </w:p>
    <w:tbl>
      <w:tblPr>
        <w:tblW w:w="9371" w:type="dxa"/>
        <w:jc w:val="left"/>
        <w:tblInd w:w="93" w:type="dxa"/>
        <w:tblCellMar>
          <w:top w:w="0" w:type="dxa"/>
          <w:left w:w="108" w:type="dxa"/>
          <w:bottom w:w="0" w:type="dxa"/>
          <w:right w:w="108" w:type="dxa"/>
        </w:tblCellMar>
        <w:tblLook w:val="04a0"/>
      </w:tblPr>
      <w:tblGrid>
        <w:gridCol w:w="1064"/>
        <w:gridCol w:w="2977"/>
        <w:gridCol w:w="1784"/>
        <w:gridCol w:w="3545"/>
      </w:tblGrid>
      <w:tr>
        <w:trPr>
          <w:trHeight w:val="498" w:hRule="atLeast"/>
        </w:trPr>
        <w:tc>
          <w:tcPr>
            <w:tcW w:w="1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bCs/>
                <w:color w:val="000000"/>
                <w:sz w:val="28"/>
                <w:szCs w:val="28"/>
              </w:rPr>
              <w:t>пп</w:t>
            </w:r>
          </w:p>
        </w:tc>
        <w:tc>
          <w:tcPr>
            <w:tcW w:w="2977"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Улица</w:t>
            </w:r>
          </w:p>
        </w:tc>
        <w:tc>
          <w:tcPr>
            <w:tcW w:w="1784"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Дом</w:t>
            </w:r>
          </w:p>
        </w:tc>
        <w:tc>
          <w:tcPr>
            <w:tcW w:w="3545"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Примечание</w:t>
            </w:r>
          </w:p>
        </w:tc>
      </w:tr>
      <w:tr>
        <w:trPr>
          <w:trHeight w:val="498" w:hRule="atLeast"/>
        </w:trPr>
        <w:tc>
          <w:tcPr>
            <w:tcW w:w="1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color w:val="000000"/>
              </w:rPr>
            </w:pPr>
            <w:r>
              <w:rPr>
                <w:rFonts w:ascii="Times New Roman" w:hAnsi="Times New Roman"/>
                <w:color w:val="000000"/>
              </w:rPr>
              <w:t>1</w:t>
            </w:r>
          </w:p>
        </w:tc>
        <w:tc>
          <w:tcPr>
            <w:tcW w:w="2977"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t>Чомаева</w:t>
            </w:r>
          </w:p>
        </w:tc>
        <w:tc>
          <w:tcPr>
            <w:tcW w:w="1784"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t>30</w:t>
            </w:r>
          </w:p>
        </w:tc>
        <w:tc>
          <w:tcPr>
            <w:tcW w:w="3545"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t>почта</w:t>
            </w:r>
          </w:p>
        </w:tc>
      </w:tr>
      <w:tr>
        <w:trPr>
          <w:trHeight w:val="498" w:hRule="atLeast"/>
        </w:trPr>
        <w:tc>
          <w:tcPr>
            <w:tcW w:w="1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color w:val="000000"/>
              </w:rPr>
            </w:pPr>
            <w:r>
              <w:rPr>
                <w:rFonts w:ascii="Times New Roman" w:hAnsi="Times New Roman"/>
                <w:color w:val="000000"/>
              </w:rPr>
              <w:t>2</w:t>
            </w:r>
          </w:p>
        </w:tc>
        <w:tc>
          <w:tcPr>
            <w:tcW w:w="2977"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t>Чомаева</w:t>
            </w:r>
          </w:p>
        </w:tc>
        <w:tc>
          <w:tcPr>
            <w:tcW w:w="1784"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t>70</w:t>
            </w:r>
          </w:p>
        </w:tc>
        <w:tc>
          <w:tcPr>
            <w:tcW w:w="3545"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t>магазин</w:t>
            </w:r>
          </w:p>
        </w:tc>
      </w:tr>
      <w:tr>
        <w:trPr>
          <w:trHeight w:val="498" w:hRule="atLeast"/>
        </w:trPr>
        <w:tc>
          <w:tcPr>
            <w:tcW w:w="1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color w:val="000000"/>
              </w:rPr>
            </w:pPr>
            <w:r>
              <w:rPr>
                <w:rFonts w:ascii="Times New Roman" w:hAnsi="Times New Roman"/>
                <w:color w:val="000000"/>
              </w:rPr>
            </w:r>
          </w:p>
        </w:tc>
        <w:tc>
          <w:tcPr>
            <w:tcW w:w="2977"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r>
          </w:p>
        </w:tc>
        <w:tc>
          <w:tcPr>
            <w:tcW w:w="1784"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r>
          </w:p>
        </w:tc>
        <w:tc>
          <w:tcPr>
            <w:tcW w:w="3545" w:type="dxa"/>
            <w:tcBorders>
              <w:top w:val="single" w:sz="4" w:space="0" w:color="000000"/>
              <w:bottom w:val="single" w:sz="4" w:space="0" w:color="000000"/>
              <w:right w:val="single" w:sz="4" w:space="0" w:color="000000"/>
            </w:tcBorders>
            <w:shd w:fill="auto" w:val="clear"/>
          </w:tcPr>
          <w:p>
            <w:pPr>
              <w:pStyle w:val="Normal"/>
              <w:jc w:val="left"/>
              <w:rPr>
                <w:rFonts w:ascii="Times New Roman" w:hAnsi="Times New Roman"/>
              </w:rPr>
            </w:pPr>
            <w:r>
              <w:rPr>
                <w:rFonts w:ascii="Times New Roman" w:hAnsi="Times New Roman"/>
              </w:rPr>
            </w:r>
          </w:p>
        </w:tc>
      </w:tr>
    </w:tbl>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8"/>
          <w:szCs w:val="28"/>
        </w:rPr>
      </w:pPr>
      <w:r>
        <w:rPr>
          <w:rFonts w:ascii="Times New Roman" w:hAnsi="Times New Roman"/>
          <w:sz w:val="28"/>
          <w:szCs w:val="28"/>
        </w:rPr>
        <w:t>Приложение 3</w:t>
      </w:r>
    </w:p>
    <w:p>
      <w:pPr>
        <w:pStyle w:val="Normal"/>
        <w:widowControl/>
        <w:ind w:firstLine="709"/>
        <w:jc w:val="right"/>
        <w:rPr>
          <w:rFonts w:ascii="Times New Roman" w:hAnsi="Times New Roman"/>
          <w:sz w:val="28"/>
          <w:szCs w:val="28"/>
        </w:rPr>
      </w:pPr>
      <w:r>
        <w:rPr>
          <w:rFonts w:ascii="Times New Roman" w:hAnsi="Times New Roman"/>
          <w:sz w:val="28"/>
          <w:szCs w:val="28"/>
        </w:rPr>
        <w:t>к муниципальной программе</w:t>
      </w:r>
    </w:p>
    <w:p>
      <w:pPr>
        <w:pStyle w:val="Normal"/>
        <w:widowControl/>
        <w:ind w:firstLine="709"/>
        <w:jc w:val="right"/>
        <w:rPr>
          <w:rFonts w:ascii="Times New Roman" w:hAnsi="Times New Roman"/>
          <w:sz w:val="28"/>
          <w:szCs w:val="28"/>
        </w:rPr>
      </w:pPr>
      <w:r>
        <w:rPr>
          <w:rFonts w:ascii="Times New Roman" w:hAnsi="Times New Roman"/>
          <w:sz w:val="28"/>
          <w:szCs w:val="28"/>
        </w:rPr>
        <w:t>«Формирование современной</w:t>
      </w:r>
    </w:p>
    <w:p>
      <w:pPr>
        <w:pStyle w:val="Normal"/>
        <w:widowControl/>
        <w:ind w:firstLine="709"/>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городской среды в Кызыл-Урупском </w:t>
      </w:r>
    </w:p>
    <w:p>
      <w:pPr>
        <w:pStyle w:val="Normal"/>
        <w:widowControl/>
        <w:ind w:firstLine="709"/>
        <w:jc w:val="right"/>
        <w:rPr>
          <w:rFonts w:ascii="Times New Roman" w:hAnsi="Times New Roman"/>
          <w:sz w:val="28"/>
          <w:szCs w:val="28"/>
        </w:rPr>
      </w:pPr>
      <w:r>
        <w:rPr>
          <w:rFonts w:ascii="Times New Roman" w:hAnsi="Times New Roman"/>
          <w:sz w:val="28"/>
          <w:szCs w:val="28"/>
        </w:rPr>
        <w:t>сельском поселении на 2019-2024 годы»</w:t>
      </w:r>
    </w:p>
    <w:p>
      <w:pPr>
        <w:pStyle w:val="Normal"/>
        <w:jc w:val="right"/>
        <w:rPr>
          <w:rFonts w:ascii="Times New Roman" w:hAnsi="Times New Roman"/>
          <w:sz w:val="28"/>
          <w:szCs w:val="28"/>
          <w:highlight w:val="green"/>
        </w:rPr>
      </w:pPr>
      <w:r>
        <w:rPr>
          <w:rFonts w:ascii="Times New Roman" w:hAnsi="Times New Roman"/>
          <w:sz w:val="28"/>
          <w:szCs w:val="28"/>
          <w:highlight w:val="green"/>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 xml:space="preserve">Адресный перечень </w:t>
      </w:r>
      <w:r>
        <w:rPr>
          <w:rFonts w:ascii="Times New Roman" w:hAnsi="Times New Roman"/>
          <w:bCs/>
          <w:sz w:val="28"/>
          <w:szCs w:val="28"/>
        </w:rPr>
        <w:t xml:space="preserve">индивидуальных жилых домов и земельных участков, предоставленных для их размещения, </w:t>
      </w:r>
      <w:r>
        <w:rPr>
          <w:rFonts w:ascii="Times New Roman" w:hAnsi="Times New Roman"/>
          <w:sz w:val="28"/>
          <w:szCs w:val="28"/>
        </w:rPr>
        <w:t xml:space="preserve">подлежащих благоустройству  будет составлен по результатам натурных обследований  территорий индивидуальных жилых застроек в период  с апреля 2019 по октябрь 2019 </w:t>
      </w:r>
    </w:p>
    <w:tbl>
      <w:tblPr>
        <w:tblW w:w="9371" w:type="dxa"/>
        <w:jc w:val="left"/>
        <w:tblInd w:w="93" w:type="dxa"/>
        <w:tblCellMar>
          <w:top w:w="0" w:type="dxa"/>
          <w:left w:w="108" w:type="dxa"/>
          <w:bottom w:w="0" w:type="dxa"/>
          <w:right w:w="108" w:type="dxa"/>
        </w:tblCellMar>
        <w:tblLook w:val="04a0"/>
      </w:tblPr>
      <w:tblGrid>
        <w:gridCol w:w="1148"/>
        <w:gridCol w:w="2978"/>
        <w:gridCol w:w="1417"/>
        <w:gridCol w:w="3827"/>
      </w:tblGrid>
      <w:tr>
        <w:trPr>
          <w:trHeight w:val="498" w:hRule="atLeast"/>
        </w:trPr>
        <w:tc>
          <w:tcPr>
            <w:tcW w:w="11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bCs/>
                <w:color w:val="000000"/>
                <w:sz w:val="28"/>
                <w:szCs w:val="28"/>
              </w:rPr>
              <w:t>пп</w:t>
            </w:r>
          </w:p>
        </w:tc>
        <w:tc>
          <w:tcPr>
            <w:tcW w:w="2978"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Улица</w:t>
            </w:r>
          </w:p>
        </w:tc>
        <w:tc>
          <w:tcPr>
            <w:tcW w:w="1417"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Дом</w:t>
            </w:r>
          </w:p>
        </w:tc>
        <w:tc>
          <w:tcPr>
            <w:tcW w:w="3827"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t>Примечание</w:t>
            </w:r>
          </w:p>
        </w:tc>
      </w:tr>
      <w:tr>
        <w:trPr>
          <w:trHeight w:val="498" w:hRule="atLeast"/>
        </w:trPr>
        <w:tc>
          <w:tcPr>
            <w:tcW w:w="11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c>
          <w:tcPr>
            <w:tcW w:w="2978"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c>
          <w:tcPr>
            <w:tcW w:w="1417"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c>
          <w:tcPr>
            <w:tcW w:w="3827" w:type="dxa"/>
            <w:tcBorders>
              <w:top w:val="single" w:sz="4" w:space="0" w:color="000000"/>
              <w:bottom w:val="single" w:sz="4" w:space="0" w:color="000000"/>
              <w:right w:val="single" w:sz="4" w:space="0" w:color="000000"/>
            </w:tcBorders>
            <w:shd w:fill="auto" w:val="clea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r>
      <w:tr>
        <w:trPr>
          <w:trHeight w:val="498" w:hRule="atLeast"/>
        </w:trPr>
        <w:tc>
          <w:tcPr>
            <w:tcW w:w="11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c>
          <w:tcPr>
            <w:tcW w:w="2978"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c>
          <w:tcPr>
            <w:tcW w:w="1417"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c>
          <w:tcPr>
            <w:tcW w:w="3827" w:type="dxa"/>
            <w:tcBorders>
              <w:top w:val="single" w:sz="4" w:space="0" w:color="000000"/>
              <w:bottom w:val="single" w:sz="4" w:space="0" w:color="000000"/>
              <w:right w:val="single" w:sz="4" w:space="0" w:color="000000"/>
            </w:tcBorders>
            <w:shd w:fill="auto" w:val="clea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r>
      <w:tr>
        <w:trPr>
          <w:trHeight w:val="498" w:hRule="atLeast"/>
        </w:trPr>
        <w:tc>
          <w:tcPr>
            <w:tcW w:w="11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c>
          <w:tcPr>
            <w:tcW w:w="2978"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c>
          <w:tcPr>
            <w:tcW w:w="1417" w:type="dxa"/>
            <w:tcBorders>
              <w:top w:val="single" w:sz="4" w:space="0" w:color="000000"/>
              <w:bottom w:val="single" w:sz="4" w:space="0" w:color="000000"/>
              <w:right w:val="single" w:sz="4" w:space="0" w:color="000000"/>
            </w:tcBorders>
            <w:shd w:fill="auto" w:val="clear"/>
            <w:vAlign w:val="cente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c>
          <w:tcPr>
            <w:tcW w:w="3827" w:type="dxa"/>
            <w:tcBorders>
              <w:top w:val="single" w:sz="4" w:space="0" w:color="000000"/>
              <w:bottom w:val="single" w:sz="4" w:space="0" w:color="000000"/>
              <w:right w:val="single" w:sz="4" w:space="0" w:color="000000"/>
            </w:tcBorders>
            <w:shd w:fill="auto" w:val="clear"/>
          </w:tcPr>
          <w:p>
            <w:pPr>
              <w:pStyle w:val="Normal"/>
              <w:widowControl/>
              <w:ind w:hanging="0"/>
              <w:jc w:val="center"/>
              <w:rPr>
                <w:rFonts w:ascii="Times New Roman" w:hAnsi="Times New Roman"/>
                <w:b/>
                <w:b/>
                <w:bCs/>
                <w:color w:val="000000"/>
                <w:sz w:val="28"/>
                <w:szCs w:val="28"/>
              </w:rPr>
            </w:pPr>
            <w:r>
              <w:rPr>
                <w:rFonts w:ascii="Times New Roman" w:hAnsi="Times New Roman"/>
                <w:b/>
                <w:bCs/>
                <w:color w:val="000000"/>
                <w:sz w:val="28"/>
                <w:szCs w:val="28"/>
              </w:rPr>
            </w:r>
          </w:p>
        </w:tc>
      </w:tr>
    </w:tbl>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sectPr>
          <w:footerReference w:type="default" r:id="rId3"/>
          <w:type w:val="nextPage"/>
          <w:pgSz w:w="11906" w:h="16838"/>
          <w:pgMar w:left="1701" w:right="193" w:header="0" w:top="0" w:footer="709" w:bottom="1134" w:gutter="0"/>
          <w:pgNumType w:fmt="decimal"/>
          <w:formProt w:val="false"/>
          <w:textDirection w:val="lrTb"/>
          <w:docGrid w:type="default" w:linePitch="360" w:charSpace="0"/>
        </w:sectPr>
        <w:pStyle w:val="Normal"/>
        <w:jc w:val="center"/>
        <w:rPr>
          <w:rFonts w:ascii="Times New Roman" w:hAnsi="Times New Roman"/>
          <w:sz w:val="28"/>
          <w:szCs w:val="28"/>
        </w:rPr>
      </w:pPr>
      <w:r>
        <w:rPr>
          <w:rFonts w:ascii="Times New Roman" w:hAnsi="Times New Roman"/>
          <w:sz w:val="28"/>
          <w:szCs w:val="28"/>
        </w:rPr>
      </w:r>
    </w:p>
    <w:p>
      <w:pPr>
        <w:pStyle w:val="Normal"/>
        <w:ind w:hanging="0"/>
        <w:jc w:val="right"/>
        <w:rPr>
          <w:rFonts w:ascii="Times New Roman" w:hAnsi="Times New Roman"/>
          <w:sz w:val="20"/>
          <w:szCs w:val="20"/>
        </w:rPr>
      </w:pPr>
      <w:r>
        <w:rPr>
          <w:rFonts w:ascii="Times New Roman" w:hAnsi="Times New Roman"/>
          <w:sz w:val="20"/>
          <w:szCs w:val="20"/>
        </w:rPr>
        <w:t>Приложение 4</w:t>
      </w:r>
    </w:p>
    <w:p>
      <w:pPr>
        <w:pStyle w:val="Normal"/>
        <w:widowControl/>
        <w:ind w:firstLine="709"/>
        <w:jc w:val="right"/>
        <w:rPr>
          <w:rFonts w:ascii="Times New Roman" w:hAnsi="Times New Roman"/>
          <w:sz w:val="20"/>
          <w:szCs w:val="20"/>
        </w:rPr>
      </w:pPr>
      <w:r>
        <w:rPr>
          <w:rFonts w:ascii="Times New Roman" w:hAnsi="Times New Roman"/>
          <w:sz w:val="20"/>
          <w:szCs w:val="20"/>
        </w:rPr>
        <w:t>к муниципальной программе</w:t>
      </w:r>
    </w:p>
    <w:p>
      <w:pPr>
        <w:pStyle w:val="Normal"/>
        <w:widowControl/>
        <w:ind w:firstLine="709"/>
        <w:jc w:val="right"/>
        <w:rPr>
          <w:rFonts w:ascii="Times New Roman" w:hAnsi="Times New Roman"/>
          <w:sz w:val="20"/>
          <w:szCs w:val="20"/>
        </w:rPr>
      </w:pPr>
      <w:r>
        <w:rPr>
          <w:rFonts w:ascii="Times New Roman" w:hAnsi="Times New Roman"/>
          <w:sz w:val="20"/>
          <w:szCs w:val="20"/>
        </w:rPr>
        <w:t>«Формирование современной</w:t>
      </w:r>
    </w:p>
    <w:p>
      <w:pPr>
        <w:pStyle w:val="Normal"/>
        <w:widowControl/>
        <w:ind w:firstLine="709"/>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городской среды в Кызыл-Урупском</w:t>
        <w:br/>
        <w:t xml:space="preserve"> сельском поселениина 2019-2024 годы»</w:t>
      </w:r>
    </w:p>
    <w:p>
      <w:pPr>
        <w:pStyle w:val="Normal"/>
        <w:jc w:val="center"/>
        <w:rPr>
          <w:rFonts w:ascii="Times New Roman" w:hAnsi="Times New Roman"/>
          <w:b/>
          <w:b/>
        </w:rPr>
      </w:pPr>
      <w:r>
        <w:rPr>
          <w:rFonts w:ascii="Times New Roman" w:hAnsi="Times New Roman"/>
          <w:b/>
        </w:rPr>
        <w:t>ПЕРЕЧЕНЬ  мероприятий Программы</w:t>
      </w:r>
    </w:p>
    <w:p>
      <w:pPr>
        <w:pStyle w:val="Normal"/>
        <w:ind w:left="567" w:hanging="0"/>
        <w:jc w:val="left"/>
        <w:rPr>
          <w:rFonts w:ascii="Times New Roman" w:hAnsi="Times New Roman"/>
          <w:b/>
          <w:b/>
        </w:rPr>
      </w:pPr>
      <w:r>
        <w:rPr>
          <w:rFonts w:ascii="Times New Roman" w:hAnsi="Times New Roman"/>
          <w:b/>
        </w:rPr>
        <w:t>Наименование муниципальной программы: «Формирование современной городской среды в  Кызыл-Урупском сельском поселении     на 2019-  2024 годы</w:t>
      </w:r>
    </w:p>
    <w:p>
      <w:pPr>
        <w:pStyle w:val="Normal"/>
        <w:ind w:firstLine="567"/>
        <w:rPr>
          <w:rFonts w:ascii="Times New Roman" w:hAnsi="Times New Roman"/>
          <w:b/>
          <w:b/>
        </w:rPr>
      </w:pPr>
      <w:r>
        <w:rPr>
          <w:rFonts w:ascii="Times New Roman" w:hAnsi="Times New Roman"/>
          <w:b/>
        </w:rPr>
        <w:t xml:space="preserve">Ответственный исполнитель – Администрация Кызыл-Урупского сельского поселения»    </w:t>
      </w:r>
    </w:p>
    <w:tbl>
      <w:tblPr>
        <w:tblW w:w="15027" w:type="dxa"/>
        <w:jc w:val="left"/>
        <w:tblInd w:w="501" w:type="dxa"/>
        <w:tblCellMar>
          <w:top w:w="0" w:type="dxa"/>
          <w:left w:w="75" w:type="dxa"/>
          <w:bottom w:w="0" w:type="dxa"/>
          <w:right w:w="75" w:type="dxa"/>
        </w:tblCellMar>
        <w:tblLook w:val="0000"/>
      </w:tblPr>
      <w:tblGrid>
        <w:gridCol w:w="709"/>
        <w:gridCol w:w="4820"/>
        <w:gridCol w:w="2977"/>
        <w:gridCol w:w="1844"/>
        <w:gridCol w:w="1081"/>
        <w:gridCol w:w="1080"/>
        <w:gridCol w:w="1080"/>
        <w:gridCol w:w="1434"/>
      </w:tblGrid>
      <w:tr>
        <w:trPr/>
        <w:tc>
          <w:tcPr>
            <w:tcW w:w="709" w:type="dxa"/>
            <w:tcBorders>
              <w:top w:val="single" w:sz="4" w:space="0" w:color="000000"/>
              <w:left w:val="single" w:sz="4" w:space="0" w:color="000000"/>
              <w:right w:val="single" w:sz="4" w:space="0" w:color="000000"/>
            </w:tcBorders>
            <w:shd w:fill="auto" w:val="clear"/>
          </w:tcPr>
          <w:p>
            <w:pPr>
              <w:pStyle w:val="Normal"/>
              <w:jc w:val="center"/>
              <w:rPr>
                <w:rFonts w:ascii="Times New Roman" w:hAnsi="Times New Roman"/>
                <w:b/>
                <w:b/>
              </w:rPr>
            </w:pPr>
            <w:r>
              <w:rPr>
                <w:rFonts w:ascii="Times New Roman" w:hAnsi="Times New Roman"/>
                <w:b/>
              </w:rPr>
            </w:r>
          </w:p>
        </w:tc>
        <w:tc>
          <w:tcPr>
            <w:tcW w:w="4820" w:type="dxa"/>
            <w:vMerge w:val="restart"/>
            <w:tcBorders>
              <w:top w:val="single" w:sz="4" w:space="0" w:color="000000"/>
              <w:left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r>
          </w:p>
          <w:p>
            <w:pPr>
              <w:pStyle w:val="Normal"/>
              <w:ind w:hanging="0"/>
              <w:jc w:val="center"/>
              <w:rPr>
                <w:rFonts w:ascii="Times New Roman" w:hAnsi="Times New Roman"/>
                <w:b/>
                <w:b/>
              </w:rPr>
            </w:pPr>
            <w:r>
              <w:rPr>
                <w:rFonts w:ascii="Times New Roman" w:hAnsi="Times New Roman"/>
                <w:b/>
              </w:rPr>
            </w:r>
          </w:p>
          <w:p>
            <w:pPr>
              <w:pStyle w:val="Normal"/>
              <w:ind w:hanging="0"/>
              <w:jc w:val="center"/>
              <w:rPr>
                <w:rFonts w:ascii="Times New Roman" w:hAnsi="Times New Roman"/>
                <w:b/>
                <w:b/>
              </w:rPr>
            </w:pPr>
            <w:r>
              <w:rPr>
                <w:rFonts w:ascii="Times New Roman" w:hAnsi="Times New Roman"/>
                <w:b/>
              </w:rPr>
              <w:t>Наименование мероприятий</w:t>
            </w:r>
          </w:p>
        </w:tc>
        <w:tc>
          <w:tcPr>
            <w:tcW w:w="297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t xml:space="preserve">Сроки реализации программы </w:t>
              <w:br/>
            </w:r>
          </w:p>
        </w:tc>
        <w:tc>
          <w:tcPr>
            <w:tcW w:w="651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t xml:space="preserve">Объем финансирования, тыс. руб. </w:t>
            </w:r>
          </w:p>
        </w:tc>
      </w:tr>
      <w:tr>
        <w:trPr>
          <w:trHeight w:val="820" w:hRule="atLeast"/>
        </w:trPr>
        <w:tc>
          <w:tcPr>
            <w:tcW w:w="709" w:type="dxa"/>
            <w:tcBorders>
              <w:left w:val="single" w:sz="4" w:space="0" w:color="000000"/>
              <w:right w:val="single" w:sz="4" w:space="0" w:color="000000"/>
            </w:tcBorders>
            <w:shd w:fill="auto" w:val="clear"/>
          </w:tcPr>
          <w:p>
            <w:pPr>
              <w:pStyle w:val="Normal"/>
              <w:ind w:hanging="0"/>
              <w:rPr>
                <w:rFonts w:ascii="Times New Roman" w:hAnsi="Times New Roman"/>
                <w:b/>
                <w:b/>
              </w:rPr>
            </w:pPr>
            <w:r>
              <w:rPr>
                <w:rFonts w:ascii="Times New Roman" w:hAnsi="Times New Roman"/>
                <w:b/>
              </w:rPr>
            </w:r>
          </w:p>
          <w:p>
            <w:pPr>
              <w:pStyle w:val="Normal"/>
              <w:ind w:hanging="0"/>
              <w:rPr>
                <w:rFonts w:ascii="Times New Roman" w:hAnsi="Times New Roman"/>
                <w:b/>
                <w:b/>
              </w:rPr>
            </w:pPr>
            <w:r>
              <w:rPr>
                <w:rFonts w:ascii="Times New Roman" w:hAnsi="Times New Roman"/>
                <w:b/>
              </w:rPr>
            </w:r>
          </w:p>
          <w:p>
            <w:pPr>
              <w:pStyle w:val="Normal"/>
              <w:ind w:hanging="0"/>
              <w:rPr>
                <w:rFonts w:ascii="Times New Roman" w:hAnsi="Times New Roman"/>
                <w:b/>
                <w:b/>
              </w:rPr>
            </w:pPr>
            <w:r>
              <w:rPr>
                <w:rFonts w:ascii="Times New Roman" w:hAnsi="Times New Roman"/>
                <w:b/>
              </w:rPr>
              <w:t>№</w:t>
            </w:r>
          </w:p>
          <w:p>
            <w:pPr>
              <w:pStyle w:val="Normal"/>
              <w:ind w:hanging="0"/>
              <w:rPr>
                <w:rFonts w:ascii="Times New Roman" w:hAnsi="Times New Roman"/>
                <w:b/>
                <w:b/>
              </w:rPr>
            </w:pPr>
            <w:r>
              <w:rPr>
                <w:rFonts w:ascii="Times New Roman" w:hAnsi="Times New Roman"/>
                <w:b/>
              </w:rPr>
              <w:t>п/п</w:t>
            </w:r>
          </w:p>
        </w:tc>
        <w:tc>
          <w:tcPr>
            <w:tcW w:w="4820" w:type="dxa"/>
            <w:vMerge w:val="continue"/>
            <w:tcBorders>
              <w:left w:val="single" w:sz="4" w:space="0" w:color="000000"/>
              <w:right w:val="single" w:sz="4" w:space="0" w:color="000000"/>
            </w:tcBorders>
            <w:shd w:fill="auto" w:val="clear"/>
          </w:tcPr>
          <w:p>
            <w:pPr>
              <w:pStyle w:val="Normal"/>
              <w:jc w:val="center"/>
              <w:rPr>
                <w:rFonts w:ascii="Times New Roman" w:hAnsi="Times New Roman"/>
                <w:b/>
                <w:b/>
              </w:rPr>
            </w:pPr>
            <w:r>
              <w:rPr>
                <w:rFonts w:ascii="Times New Roman" w:hAnsi="Times New Roman"/>
                <w:b/>
              </w:rPr>
            </w:r>
          </w:p>
        </w:tc>
        <w:tc>
          <w:tcPr>
            <w:tcW w:w="2977" w:type="dxa"/>
            <w:vMerge w:val="continue"/>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r>
          </w:p>
        </w:tc>
        <w:tc>
          <w:tcPr>
            <w:tcW w:w="1844" w:type="dxa"/>
            <w:vMerge w:val="restart"/>
            <w:tcBorders>
              <w:left w:val="single" w:sz="4" w:space="0" w:color="000000"/>
              <w:right w:val="single" w:sz="4" w:space="0" w:color="000000"/>
            </w:tcBorders>
            <w:shd w:fill="auto" w:val="clear"/>
            <w:vAlign w:val="center"/>
          </w:tcPr>
          <w:p>
            <w:pPr>
              <w:pStyle w:val="Normal"/>
              <w:ind w:left="-75" w:firstLine="75"/>
              <w:jc w:val="center"/>
              <w:rPr>
                <w:rFonts w:ascii="Times New Roman" w:hAnsi="Times New Roman"/>
                <w:b/>
                <w:b/>
              </w:rPr>
            </w:pPr>
            <w:r>
              <w:rPr>
                <w:rFonts w:ascii="Times New Roman" w:hAnsi="Times New Roman"/>
                <w:b/>
              </w:rPr>
              <w:t>Финансовые</w:t>
              <w:br/>
              <w:t>средства, всего</w:t>
            </w:r>
          </w:p>
          <w:p>
            <w:pPr>
              <w:pStyle w:val="Normal"/>
              <w:ind w:left="-75" w:firstLine="75"/>
              <w:jc w:val="center"/>
              <w:rPr>
                <w:rFonts w:ascii="Times New Roman" w:hAnsi="Times New Roman"/>
                <w:b/>
                <w:b/>
              </w:rPr>
            </w:pPr>
            <w:r>
              <w:rPr>
                <w:rFonts w:ascii="Times New Roman" w:hAnsi="Times New Roman"/>
                <w:b/>
              </w:rPr>
              <w:t>тыс. руб.</w:t>
            </w:r>
          </w:p>
        </w:tc>
        <w:tc>
          <w:tcPr>
            <w:tcW w:w="467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rPr>
            </w:pPr>
            <w:r>
              <w:rPr>
                <w:rFonts w:ascii="Times New Roman" w:hAnsi="Times New Roman"/>
                <w:b/>
              </w:rPr>
              <w:t>В том числе по источникам:</w:t>
            </w:r>
          </w:p>
        </w:tc>
      </w:tr>
      <w:tr>
        <w:trPr>
          <w:trHeight w:val="820" w:hRule="atLeast"/>
        </w:trPr>
        <w:tc>
          <w:tcPr>
            <w:tcW w:w="709" w:type="dxa"/>
            <w:tcBorders>
              <w:left w:val="single" w:sz="4" w:space="0" w:color="000000"/>
              <w:bottom w:val="single" w:sz="4" w:space="0" w:color="000000"/>
              <w:right w:val="single" w:sz="4" w:space="0" w:color="000000"/>
            </w:tcBorders>
            <w:shd w:fill="auto" w:val="clear"/>
          </w:tcPr>
          <w:p>
            <w:pPr>
              <w:pStyle w:val="Normal"/>
              <w:jc w:val="center"/>
              <w:rPr>
                <w:rFonts w:ascii="Times New Roman" w:hAnsi="Times New Roman"/>
                <w:b/>
                <w:b/>
              </w:rPr>
            </w:pPr>
            <w:r>
              <w:rPr>
                <w:rFonts w:ascii="Times New Roman" w:hAnsi="Times New Roman"/>
                <w:b/>
              </w:rPr>
            </w:r>
          </w:p>
        </w:tc>
        <w:tc>
          <w:tcPr>
            <w:tcW w:w="4820" w:type="dxa"/>
            <w:vMerge w:val="continue"/>
            <w:tcBorders>
              <w:left w:val="single" w:sz="4" w:space="0" w:color="000000"/>
              <w:bottom w:val="single" w:sz="4" w:space="0" w:color="000000"/>
              <w:right w:val="single" w:sz="4" w:space="0" w:color="000000"/>
            </w:tcBorders>
            <w:shd w:fill="auto" w:val="clear"/>
          </w:tcPr>
          <w:p>
            <w:pPr>
              <w:pStyle w:val="Normal"/>
              <w:jc w:val="center"/>
              <w:rPr>
                <w:rFonts w:ascii="Times New Roman" w:hAnsi="Times New Roman"/>
                <w:b/>
                <w:b/>
              </w:rPr>
            </w:pPr>
            <w:r>
              <w:rPr>
                <w:rFonts w:ascii="Times New Roman" w:hAnsi="Times New Roman"/>
                <w:b/>
              </w:rPr>
            </w:r>
          </w:p>
        </w:tc>
        <w:tc>
          <w:tcPr>
            <w:tcW w:w="2977" w:type="dxa"/>
            <w:vMerge w:val="continue"/>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r>
          </w:p>
        </w:tc>
        <w:tc>
          <w:tcPr>
            <w:tcW w:w="1844" w:type="dxa"/>
            <w:vMerge w:val="continue"/>
            <w:tcBorders>
              <w:left w:val="single" w:sz="4" w:space="0" w:color="000000"/>
              <w:bottom w:val="single" w:sz="4" w:space="0" w:color="000000"/>
              <w:right w:val="single" w:sz="4" w:space="0" w:color="000000"/>
            </w:tcBorders>
            <w:shd w:fill="auto" w:val="clear"/>
            <w:vAlign w:val="center"/>
          </w:tcPr>
          <w:p>
            <w:pPr>
              <w:pStyle w:val="Normal"/>
              <w:ind w:left="-75" w:firstLine="75"/>
              <w:jc w:val="center"/>
              <w:rPr>
                <w:rFonts w:ascii="Times New Roman" w:hAnsi="Times New Roman"/>
                <w:b/>
                <w:b/>
              </w:rPr>
            </w:pPr>
            <w:r>
              <w:rPr>
                <w:rFonts w:ascii="Times New Roman" w:hAnsi="Times New Roman"/>
                <w:b/>
              </w:rPr>
            </w:r>
          </w:p>
        </w:tc>
        <w:tc>
          <w:tcPr>
            <w:tcW w:w="10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sz w:val="20"/>
                <w:szCs w:val="20"/>
              </w:rPr>
            </w:pPr>
            <w:r>
              <w:rPr>
                <w:rFonts w:ascii="Times New Roman" w:hAnsi="Times New Roman"/>
                <w:b/>
                <w:sz w:val="20"/>
                <w:szCs w:val="20"/>
              </w:rPr>
              <w:t>МБ</w:t>
            </w:r>
          </w:p>
          <w:p>
            <w:pPr>
              <w:pStyle w:val="Normal"/>
              <w:ind w:hanging="0"/>
              <w:jc w:val="center"/>
              <w:rPr>
                <w:rFonts w:ascii="Times New Roman" w:hAnsi="Times New Roman"/>
                <w:b/>
                <w:b/>
                <w:sz w:val="20"/>
                <w:szCs w:val="20"/>
              </w:rPr>
            </w:pPr>
            <w:r>
              <w:rPr>
                <w:rFonts w:ascii="Times New Roman" w:hAnsi="Times New Roman"/>
                <w:b/>
                <w:sz w:val="20"/>
                <w:szCs w:val="20"/>
              </w:rPr>
              <w:t>тыс.руб.</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sz w:val="20"/>
                <w:szCs w:val="20"/>
              </w:rPr>
            </w:pPr>
            <w:r>
              <w:rPr>
                <w:rFonts w:ascii="Times New Roman" w:hAnsi="Times New Roman"/>
                <w:b/>
                <w:sz w:val="20"/>
                <w:szCs w:val="20"/>
              </w:rPr>
              <w:t>РБ</w:t>
            </w:r>
          </w:p>
          <w:p>
            <w:pPr>
              <w:pStyle w:val="Normal"/>
              <w:ind w:hanging="0"/>
              <w:jc w:val="center"/>
              <w:rPr>
                <w:rFonts w:ascii="Times New Roman" w:hAnsi="Times New Roman"/>
                <w:b/>
                <w:b/>
                <w:sz w:val="20"/>
                <w:szCs w:val="20"/>
              </w:rPr>
            </w:pPr>
            <w:r>
              <w:rPr>
                <w:rFonts w:ascii="Times New Roman" w:hAnsi="Times New Roman"/>
                <w:b/>
                <w:sz w:val="20"/>
                <w:szCs w:val="20"/>
              </w:rPr>
              <w:t>тыс. руб.</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rFonts w:ascii="Times New Roman" w:hAnsi="Times New Roman"/>
                <w:b/>
                <w:b/>
                <w:sz w:val="20"/>
                <w:szCs w:val="20"/>
              </w:rPr>
            </w:pPr>
            <w:r>
              <w:rPr>
                <w:rFonts w:ascii="Times New Roman" w:hAnsi="Times New Roman"/>
                <w:b/>
                <w:sz w:val="20"/>
                <w:szCs w:val="20"/>
              </w:rPr>
              <w:t>ФБ</w:t>
            </w:r>
          </w:p>
          <w:p>
            <w:pPr>
              <w:pStyle w:val="Normal"/>
              <w:ind w:hanging="0"/>
              <w:jc w:val="center"/>
              <w:rPr>
                <w:rFonts w:ascii="Times New Roman" w:hAnsi="Times New Roman"/>
                <w:b/>
                <w:b/>
                <w:sz w:val="20"/>
                <w:szCs w:val="20"/>
              </w:rPr>
            </w:pPr>
            <w:r>
              <w:rPr>
                <w:rFonts w:ascii="Times New Roman" w:hAnsi="Times New Roman"/>
                <w:b/>
                <w:sz w:val="20"/>
                <w:szCs w:val="20"/>
              </w:rPr>
              <w:t>тыс.руб.</w:t>
            </w:r>
          </w:p>
        </w:tc>
        <w:tc>
          <w:tcPr>
            <w:tcW w:w="1434"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sz w:val="20"/>
                <w:szCs w:val="20"/>
              </w:rPr>
            </w:pPr>
            <w:r>
              <w:rPr>
                <w:rFonts w:ascii="Times New Roman" w:hAnsi="Times New Roman"/>
                <w:b/>
                <w:sz w:val="20"/>
                <w:szCs w:val="20"/>
              </w:rPr>
              <w:t>Иные источники</w:t>
            </w:r>
          </w:p>
          <w:p>
            <w:pPr>
              <w:pStyle w:val="Normal"/>
              <w:ind w:hanging="0"/>
              <w:jc w:val="center"/>
              <w:rPr>
                <w:rFonts w:ascii="Times New Roman" w:hAnsi="Times New Roman"/>
                <w:b/>
                <w:b/>
                <w:sz w:val="20"/>
                <w:szCs w:val="20"/>
              </w:rPr>
            </w:pPr>
            <w:r>
              <w:rPr>
                <w:rFonts w:ascii="Times New Roman" w:hAnsi="Times New Roman"/>
                <w:b/>
                <w:sz w:val="20"/>
                <w:szCs w:val="20"/>
              </w:rPr>
              <w:t>тыс.руб.</w:t>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1</w:t>
            </w:r>
          </w:p>
        </w:tc>
        <w:tc>
          <w:tcPr>
            <w:tcW w:w="4820" w:type="dxa"/>
            <w:tcBorders>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b/>
                <w:b/>
                <w:sz w:val="20"/>
                <w:szCs w:val="20"/>
              </w:rPr>
            </w:pPr>
            <w:r>
              <w:rPr>
                <w:rFonts w:ascii="Times New Roman" w:hAnsi="Times New Roman"/>
                <w:b/>
                <w:sz w:val="20"/>
                <w:szCs w:val="20"/>
              </w:rPr>
              <w:t>2</w:t>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3</w:t>
            </w:r>
          </w:p>
        </w:tc>
        <w:tc>
          <w:tcPr>
            <w:tcW w:w="1844" w:type="dxa"/>
            <w:tcBorders>
              <w:left w:val="single" w:sz="4" w:space="0" w:color="000000"/>
              <w:bottom w:val="single" w:sz="4" w:space="0" w:color="000000"/>
              <w:right w:val="single" w:sz="4" w:space="0" w:color="000000"/>
            </w:tcBorders>
            <w:shd w:fill="auto" w:val="clear"/>
            <w:vAlign w:val="center"/>
          </w:tcPr>
          <w:p>
            <w:pPr>
              <w:pStyle w:val="Normal"/>
              <w:ind w:firstLine="67"/>
              <w:jc w:val="center"/>
              <w:rPr>
                <w:rFonts w:ascii="Times New Roman" w:hAnsi="Times New Roman"/>
                <w:b/>
                <w:b/>
              </w:rPr>
            </w:pPr>
            <w:r>
              <w:rPr>
                <w:rFonts w:ascii="Times New Roman" w:hAnsi="Times New Roman"/>
                <w:b/>
              </w:rPr>
              <w:t>4</w:t>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5</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6</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7</w:t>
            </w:r>
          </w:p>
        </w:tc>
        <w:tc>
          <w:tcPr>
            <w:tcW w:w="1434"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8</w:t>
            </w:r>
          </w:p>
        </w:tc>
      </w:tr>
      <w:tr>
        <w:trPr>
          <w:trHeight w:val="3449" w:hRule="atLeast"/>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1</w:t>
            </w:r>
          </w:p>
        </w:tc>
        <w:tc>
          <w:tcPr>
            <w:tcW w:w="4820" w:type="dxa"/>
            <w:tcBorders>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sz w:val="20"/>
                <w:szCs w:val="20"/>
              </w:rPr>
            </w:pPr>
            <w:r>
              <w:rPr>
                <w:rFonts w:ascii="Times New Roman" w:hAnsi="Times New Roman"/>
                <w:sz w:val="20"/>
                <w:szCs w:val="20"/>
              </w:rPr>
              <w:t>Мероприятия по инвентаризации уровня благоустройства индивидуальных жилых домов и земельных участков, предоставленных для их размещения(далее – ИЖС).</w:t>
            </w:r>
          </w:p>
          <w:p>
            <w:pPr>
              <w:pStyle w:val="ListParagraph"/>
              <w:numPr>
                <w:ilvl w:val="1"/>
                <w:numId w:val="1"/>
              </w:numPr>
              <w:rPr>
                <w:rFonts w:ascii="Times New Roman" w:hAnsi="Times New Roman"/>
                <w:sz w:val="20"/>
                <w:szCs w:val="20"/>
              </w:rPr>
            </w:pPr>
            <w:r>
              <w:rPr>
                <w:rFonts w:ascii="Times New Roman" w:hAnsi="Times New Roman"/>
                <w:sz w:val="20"/>
                <w:szCs w:val="20"/>
              </w:rPr>
              <w:t xml:space="preserve">Натурное обследование территорий индивидуальной жилой застройки </w:t>
            </w:r>
          </w:p>
          <w:p>
            <w:pPr>
              <w:pStyle w:val="ListParagraph"/>
              <w:numPr>
                <w:ilvl w:val="1"/>
                <w:numId w:val="1"/>
              </w:numPr>
              <w:rPr>
                <w:rFonts w:ascii="Times New Roman" w:hAnsi="Times New Roman"/>
                <w:sz w:val="20"/>
                <w:szCs w:val="20"/>
              </w:rPr>
            </w:pPr>
            <w:r>
              <w:rPr>
                <w:rFonts w:ascii="Times New Roman" w:hAnsi="Times New Roman"/>
                <w:sz w:val="20"/>
                <w:szCs w:val="20"/>
              </w:rPr>
              <w:t xml:space="preserve">Составление паспортов благоустройства территории индивидуальной жилой застройки </w:t>
            </w:r>
          </w:p>
          <w:p>
            <w:pPr>
              <w:pStyle w:val="ListParagraph"/>
              <w:numPr>
                <w:ilvl w:val="1"/>
                <w:numId w:val="1"/>
              </w:numPr>
              <w:spacing w:before="0" w:after="200"/>
              <w:contextualSpacing/>
              <w:rPr>
                <w:rFonts w:ascii="Times New Roman" w:hAnsi="Times New Roman"/>
                <w:sz w:val="20"/>
                <w:szCs w:val="20"/>
              </w:rPr>
            </w:pPr>
            <w:r>
              <w:rPr>
                <w:rFonts w:ascii="Times New Roman" w:hAnsi="Times New Roman"/>
                <w:sz w:val="20"/>
                <w:szCs w:val="20"/>
              </w:rPr>
              <w:t xml:space="preserve">Заключение соглашений о благоустройстве с собственниками (пользователями) индивидуальных жилых домов и земельных участков, в соответствии с требованиями  Правил благоустройства </w:t>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2019 – 2022 годы, в т. ч.</w:t>
              <w:br/>
              <w:t>1.1. - до октября 2019</w:t>
            </w:r>
          </w:p>
          <w:p>
            <w:pPr>
              <w:pStyle w:val="Normal"/>
              <w:ind w:hanging="0"/>
              <w:rPr>
                <w:rFonts w:ascii="Times New Roman" w:hAnsi="Times New Roman"/>
              </w:rPr>
            </w:pPr>
            <w:r>
              <w:rPr>
                <w:rFonts w:ascii="Times New Roman" w:hAnsi="Times New Roman"/>
              </w:rPr>
              <w:t xml:space="preserve">    </w:t>
            </w:r>
            <w:r>
              <w:rPr>
                <w:rFonts w:ascii="Times New Roman" w:hAnsi="Times New Roman"/>
              </w:rPr>
              <w:t>1.2. - до 30.06.2020</w:t>
            </w:r>
          </w:p>
          <w:p>
            <w:pPr>
              <w:pStyle w:val="Normal"/>
              <w:ind w:hanging="0"/>
              <w:rPr>
                <w:rFonts w:ascii="Times New Roman" w:hAnsi="Times New Roman"/>
              </w:rPr>
            </w:pPr>
            <w:r>
              <w:rPr>
                <w:rFonts w:ascii="Times New Roman" w:hAnsi="Times New Roman"/>
              </w:rPr>
              <w:t xml:space="preserve">    </w:t>
            </w:r>
            <w:r>
              <w:rPr>
                <w:rFonts w:ascii="Times New Roman" w:hAnsi="Times New Roman"/>
              </w:rPr>
              <w:t xml:space="preserve">1.3.-  2022 год      </w:t>
            </w:r>
          </w:p>
        </w:tc>
        <w:tc>
          <w:tcPr>
            <w:tcW w:w="1844" w:type="dxa"/>
            <w:tcBorders>
              <w:left w:val="single" w:sz="4" w:space="0" w:color="000000"/>
              <w:bottom w:val="single" w:sz="4" w:space="0" w:color="000000"/>
              <w:right w:val="single" w:sz="4" w:space="0" w:color="000000"/>
            </w:tcBorders>
            <w:shd w:fill="auto" w:val="clear"/>
            <w:vAlign w:val="center"/>
          </w:tcPr>
          <w:p>
            <w:pPr>
              <w:pStyle w:val="Normal"/>
              <w:ind w:firstLine="67"/>
              <w:jc w:val="center"/>
              <w:rPr>
                <w:rFonts w:ascii="Times New Roman" w:hAnsi="Times New Roman"/>
              </w:rPr>
            </w:pPr>
            <w:r>
              <w:rPr>
                <w:rFonts w:ascii="Times New Roman" w:hAnsi="Times New Roman"/>
              </w:rPr>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434"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2</w:t>
            </w:r>
          </w:p>
        </w:tc>
        <w:tc>
          <w:tcPr>
            <w:tcW w:w="4820" w:type="dxa"/>
            <w:tcBorders>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1080" w:leader="none"/>
              </w:tabs>
              <w:ind w:hanging="0"/>
              <w:rPr>
                <w:rFonts w:ascii="Times New Roman" w:hAnsi="Times New Roman"/>
                <w:sz w:val="20"/>
                <w:szCs w:val="20"/>
                <w:lang w:eastAsia="en-US"/>
              </w:rPr>
            </w:pPr>
            <w:r>
              <w:rPr>
                <w:rFonts w:ascii="Times New Roman" w:hAnsi="Times New Roman"/>
                <w:sz w:val="20"/>
                <w:szCs w:val="20"/>
                <w:lang w:eastAsia="en-US"/>
              </w:rPr>
              <w:t>Обустройство территорий общего пользования в  целях обеспечения беспрепятственного передвижения инвалидов  и других маломобильных групп населения.</w:t>
            </w:r>
          </w:p>
          <w:p>
            <w:pPr>
              <w:pStyle w:val="Normal"/>
              <w:ind w:hanging="0"/>
              <w:jc w:val="left"/>
              <w:rPr>
                <w:rFonts w:ascii="Times New Roman" w:hAnsi="Times New Roman"/>
                <w:sz w:val="20"/>
                <w:szCs w:val="20"/>
              </w:rPr>
            </w:pPr>
            <w:r>
              <w:rPr>
                <w:rFonts w:ascii="Times New Roman" w:hAnsi="Times New Roman"/>
                <w:sz w:val="20"/>
                <w:szCs w:val="20"/>
              </w:rPr>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2019-2024</w:t>
            </w:r>
          </w:p>
        </w:tc>
        <w:tc>
          <w:tcPr>
            <w:tcW w:w="1844" w:type="dxa"/>
            <w:tcBorders>
              <w:left w:val="single" w:sz="4" w:space="0" w:color="000000"/>
              <w:bottom w:val="single" w:sz="4" w:space="0" w:color="000000"/>
              <w:right w:val="single" w:sz="4" w:space="0" w:color="000000"/>
            </w:tcBorders>
            <w:shd w:fill="auto" w:val="clear"/>
            <w:vAlign w:val="center"/>
          </w:tcPr>
          <w:p>
            <w:pPr>
              <w:pStyle w:val="Normal"/>
              <w:ind w:firstLine="67"/>
              <w:jc w:val="right"/>
              <w:rPr>
                <w:rFonts w:ascii="Times New Roman" w:hAnsi="Times New Roman"/>
              </w:rPr>
            </w:pPr>
            <w:r>
              <w:rPr>
                <w:rFonts w:ascii="Times New Roman" w:hAnsi="Times New Roman"/>
              </w:rPr>
            </w:r>
          </w:p>
        </w:tc>
        <w:tc>
          <w:tcPr>
            <w:tcW w:w="1081" w:type="dxa"/>
            <w:tcBorders>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0"/>
                <w:szCs w:val="20"/>
              </w:rPr>
            </w:pPr>
            <w:r>
              <w:rPr>
                <w:rFonts w:ascii="Times New Roman" w:hAnsi="Times New Roman"/>
                <w:sz w:val="20"/>
                <w:szCs w:val="20"/>
              </w:rPr>
              <w:t>2019-20,00</w:t>
            </w:r>
          </w:p>
          <w:p>
            <w:pPr>
              <w:pStyle w:val="Normal"/>
              <w:ind w:hanging="0"/>
              <w:rPr>
                <w:rFonts w:ascii="Times New Roman" w:hAnsi="Times New Roman"/>
                <w:sz w:val="20"/>
                <w:szCs w:val="20"/>
              </w:rPr>
            </w:pPr>
            <w:r>
              <w:rPr>
                <w:rFonts w:ascii="Times New Roman" w:hAnsi="Times New Roman"/>
                <w:sz w:val="20"/>
                <w:szCs w:val="20"/>
              </w:rPr>
              <w:t>2020-20,00</w:t>
            </w:r>
          </w:p>
          <w:p>
            <w:pPr>
              <w:pStyle w:val="Normal"/>
              <w:ind w:hanging="0"/>
              <w:rPr>
                <w:rFonts w:ascii="Times New Roman" w:hAnsi="Times New Roman"/>
                <w:sz w:val="20"/>
                <w:szCs w:val="20"/>
              </w:rPr>
            </w:pPr>
            <w:r>
              <w:rPr>
                <w:rFonts w:ascii="Times New Roman" w:hAnsi="Times New Roman"/>
                <w:sz w:val="20"/>
                <w:szCs w:val="20"/>
              </w:rPr>
              <w:t>2021-20,00</w:t>
            </w:r>
          </w:p>
          <w:p>
            <w:pPr>
              <w:pStyle w:val="Normal"/>
              <w:ind w:hanging="0"/>
              <w:rPr>
                <w:rFonts w:ascii="Times New Roman" w:hAnsi="Times New Roman"/>
                <w:sz w:val="20"/>
                <w:szCs w:val="20"/>
              </w:rPr>
            </w:pPr>
            <w:r>
              <w:rPr>
                <w:rFonts w:ascii="Times New Roman" w:hAnsi="Times New Roman"/>
                <w:sz w:val="20"/>
                <w:szCs w:val="20"/>
              </w:rPr>
              <w:t>2022-20,00</w:t>
            </w:r>
          </w:p>
          <w:p>
            <w:pPr>
              <w:pStyle w:val="Normal"/>
              <w:ind w:hanging="0"/>
              <w:rPr>
                <w:rFonts w:ascii="Times New Roman" w:hAnsi="Times New Roman"/>
                <w:sz w:val="20"/>
                <w:szCs w:val="20"/>
              </w:rPr>
            </w:pPr>
            <w:r>
              <w:rPr>
                <w:rFonts w:ascii="Times New Roman" w:hAnsi="Times New Roman"/>
                <w:sz w:val="20"/>
                <w:szCs w:val="20"/>
              </w:rPr>
              <w:t>2023-20,00</w:t>
            </w:r>
          </w:p>
          <w:p>
            <w:pPr>
              <w:pStyle w:val="Normal"/>
              <w:ind w:hanging="0"/>
              <w:rPr>
                <w:rFonts w:ascii="Times New Roman" w:hAnsi="Times New Roman"/>
              </w:rPr>
            </w:pPr>
            <w:r>
              <w:rPr>
                <w:rFonts w:ascii="Times New Roman" w:hAnsi="Times New Roman"/>
                <w:sz w:val="20"/>
                <w:szCs w:val="20"/>
              </w:rPr>
              <w:t>2024</w:t>
            </w:r>
            <w:r>
              <w:rPr>
                <w:rFonts w:ascii="Times New Roman" w:hAnsi="Times New Roman"/>
              </w:rPr>
              <w:t>-</w:t>
            </w:r>
            <w:r>
              <w:rPr>
                <w:rFonts w:ascii="Times New Roman" w:hAnsi="Times New Roman"/>
                <w:sz w:val="20"/>
                <w:szCs w:val="20"/>
              </w:rPr>
              <w:t>20,00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434"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1</w:t>
            </w:r>
          </w:p>
        </w:tc>
        <w:tc>
          <w:tcPr>
            <w:tcW w:w="482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sz w:val="20"/>
                <w:szCs w:val="20"/>
              </w:rPr>
            </w:pPr>
            <w:r>
              <w:rPr>
                <w:rFonts w:ascii="Times New Roman" w:hAnsi="Times New Roman"/>
                <w:b/>
                <w:sz w:val="20"/>
                <w:szCs w:val="20"/>
              </w:rPr>
              <w:t>2</w:t>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3</w:t>
            </w:r>
          </w:p>
        </w:tc>
        <w:tc>
          <w:tcPr>
            <w:tcW w:w="1844" w:type="dxa"/>
            <w:tcBorders>
              <w:left w:val="single" w:sz="4" w:space="0" w:color="000000"/>
              <w:bottom w:val="single" w:sz="4" w:space="0" w:color="000000"/>
              <w:right w:val="single" w:sz="4" w:space="0" w:color="000000"/>
            </w:tcBorders>
            <w:shd w:fill="auto" w:val="clear"/>
            <w:vAlign w:val="center"/>
          </w:tcPr>
          <w:p>
            <w:pPr>
              <w:pStyle w:val="Normal"/>
              <w:ind w:firstLine="67"/>
              <w:jc w:val="center"/>
              <w:rPr>
                <w:rFonts w:ascii="Times New Roman" w:hAnsi="Times New Roman"/>
                <w:b/>
                <w:b/>
              </w:rPr>
            </w:pPr>
            <w:r>
              <w:rPr>
                <w:rFonts w:ascii="Times New Roman" w:hAnsi="Times New Roman"/>
                <w:b/>
              </w:rPr>
              <w:t>4</w:t>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b/>
                <w:b/>
              </w:rPr>
            </w:pPr>
            <w:r>
              <w:rPr>
                <w:rFonts w:ascii="Times New Roman" w:hAnsi="Times New Roman"/>
                <w:b/>
              </w:rPr>
              <w:t>5</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6</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7</w:t>
            </w:r>
          </w:p>
        </w:tc>
        <w:tc>
          <w:tcPr>
            <w:tcW w:w="1434"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b/>
                <w:b/>
              </w:rPr>
            </w:pPr>
            <w:r>
              <w:rPr>
                <w:rFonts w:ascii="Times New Roman" w:hAnsi="Times New Roman"/>
                <w:b/>
              </w:rPr>
              <w:t>8</w:t>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3</w:t>
            </w:r>
          </w:p>
        </w:tc>
        <w:tc>
          <w:tcPr>
            <w:tcW w:w="4820" w:type="dxa"/>
            <w:tcBorders>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sz w:val="20"/>
                <w:szCs w:val="20"/>
              </w:rPr>
            </w:pPr>
            <w:r>
              <w:rPr>
                <w:rFonts w:ascii="Times New Roman" w:hAnsi="Times New Roman"/>
                <w:sz w:val="20"/>
                <w:szCs w:val="20"/>
              </w:rPr>
              <w:t>Устройство тротуарных дорожек по обе стороны</w:t>
            </w:r>
          </w:p>
          <w:p>
            <w:pPr>
              <w:pStyle w:val="Normal"/>
              <w:ind w:hanging="0"/>
              <w:jc w:val="left"/>
              <w:rPr>
                <w:rFonts w:ascii="Times New Roman" w:hAnsi="Times New Roman"/>
                <w:sz w:val="20"/>
                <w:szCs w:val="20"/>
              </w:rPr>
            </w:pPr>
            <w:r>
              <w:rPr>
                <w:rFonts w:ascii="Times New Roman" w:hAnsi="Times New Roman"/>
                <w:sz w:val="20"/>
                <w:szCs w:val="20"/>
              </w:rPr>
              <w:t>ул.  Пионерская</w:t>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2020 год</w:t>
            </w:r>
          </w:p>
        </w:tc>
        <w:tc>
          <w:tcPr>
            <w:tcW w:w="1844" w:type="dxa"/>
            <w:tcBorders>
              <w:left w:val="single" w:sz="4" w:space="0" w:color="000000"/>
              <w:bottom w:val="single" w:sz="4" w:space="0" w:color="000000"/>
              <w:right w:val="single" w:sz="4" w:space="0" w:color="000000"/>
            </w:tcBorders>
            <w:shd w:fill="auto" w:val="clear"/>
            <w:vAlign w:val="center"/>
          </w:tcPr>
          <w:p>
            <w:pPr>
              <w:pStyle w:val="Normal"/>
              <w:ind w:firstLine="67"/>
              <w:jc w:val="right"/>
              <w:rPr>
                <w:rFonts w:ascii="Times New Roman" w:hAnsi="Times New Roman"/>
              </w:rPr>
            </w:pPr>
            <w:r>
              <w:rPr>
                <w:rFonts w:ascii="Times New Roman" w:hAnsi="Times New Roman"/>
              </w:rPr>
              <w:t>1615,7</w:t>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1575,7</w:t>
            </w:r>
          </w:p>
        </w:tc>
        <w:tc>
          <w:tcPr>
            <w:tcW w:w="1434"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3</w:t>
            </w:r>
          </w:p>
        </w:tc>
        <w:tc>
          <w:tcPr>
            <w:tcW w:w="4820" w:type="dxa"/>
            <w:tcBorders>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sz w:val="20"/>
                <w:szCs w:val="20"/>
              </w:rPr>
            </w:pPr>
            <w:r>
              <w:rPr>
                <w:rFonts w:ascii="Times New Roman" w:hAnsi="Times New Roman"/>
                <w:sz w:val="20"/>
                <w:szCs w:val="20"/>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2020 год</w:t>
            </w:r>
          </w:p>
        </w:tc>
        <w:tc>
          <w:tcPr>
            <w:tcW w:w="1844" w:type="dxa"/>
            <w:tcBorders>
              <w:left w:val="single" w:sz="4" w:space="0" w:color="000000"/>
              <w:bottom w:val="single" w:sz="4" w:space="0" w:color="000000"/>
              <w:right w:val="single" w:sz="4" w:space="0" w:color="000000"/>
            </w:tcBorders>
            <w:shd w:fill="auto" w:val="clear"/>
            <w:vAlign w:val="center"/>
          </w:tcPr>
          <w:p>
            <w:pPr>
              <w:pStyle w:val="Normal"/>
              <w:ind w:firstLine="67"/>
              <w:jc w:val="right"/>
              <w:rPr>
                <w:rFonts w:ascii="Times New Roman" w:hAnsi="Times New Roman"/>
              </w:rPr>
            </w:pPr>
            <w:r>
              <w:rPr>
                <w:rFonts w:ascii="Times New Roman" w:hAnsi="Times New Roman"/>
              </w:rPr>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434"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20,0</w:t>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1</w:t>
            </w:r>
          </w:p>
        </w:tc>
        <w:tc>
          <w:tcPr>
            <w:tcW w:w="4820" w:type="dxa"/>
            <w:tcBorders>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sz w:val="20"/>
                <w:szCs w:val="20"/>
              </w:rPr>
            </w:pPr>
            <w:r>
              <w:rPr>
                <w:rFonts w:ascii="Times New Roman" w:hAnsi="Times New Roman"/>
                <w:sz w:val="20"/>
                <w:szCs w:val="20"/>
              </w:rPr>
              <w:t>2</w:t>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3</w:t>
            </w:r>
          </w:p>
        </w:tc>
        <w:tc>
          <w:tcPr>
            <w:tcW w:w="1844" w:type="dxa"/>
            <w:tcBorders>
              <w:left w:val="single" w:sz="4" w:space="0" w:color="000000"/>
              <w:bottom w:val="single" w:sz="4" w:space="0" w:color="000000"/>
              <w:right w:val="single" w:sz="4" w:space="0" w:color="000000"/>
            </w:tcBorders>
            <w:shd w:fill="auto" w:val="clear"/>
            <w:vAlign w:val="center"/>
          </w:tcPr>
          <w:p>
            <w:pPr>
              <w:pStyle w:val="Normal"/>
              <w:ind w:firstLine="67"/>
              <w:jc w:val="right"/>
              <w:rPr>
                <w:rFonts w:ascii="Times New Roman" w:hAnsi="Times New Roman"/>
              </w:rPr>
            </w:pPr>
            <w:r>
              <w:rPr>
                <w:rFonts w:ascii="Times New Roman" w:hAnsi="Times New Roman"/>
              </w:rPr>
              <w:t>4</w:t>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rPr>
            </w:pPr>
            <w:r>
              <w:rPr>
                <w:rFonts w:ascii="Times New Roman" w:hAnsi="Times New Roman"/>
              </w:rPr>
              <w:t>5</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6</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7</w:t>
            </w:r>
          </w:p>
        </w:tc>
        <w:tc>
          <w:tcPr>
            <w:tcW w:w="1434"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8</w:t>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4</w:t>
            </w:r>
          </w:p>
        </w:tc>
        <w:tc>
          <w:tcPr>
            <w:tcW w:w="4820" w:type="dxa"/>
            <w:tcBorders>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sz w:val="20"/>
                <w:szCs w:val="20"/>
              </w:rPr>
            </w:pPr>
            <w:r>
              <w:rPr>
                <w:rFonts w:ascii="Times New Roman" w:hAnsi="Times New Roman"/>
                <w:sz w:val="20"/>
                <w:szCs w:val="20"/>
              </w:rPr>
              <w:t>Устройство тротуарных дорожек по обе стороны</w:t>
            </w:r>
          </w:p>
          <w:p>
            <w:pPr>
              <w:pStyle w:val="Normal"/>
              <w:ind w:hanging="0"/>
              <w:jc w:val="left"/>
              <w:rPr>
                <w:rFonts w:ascii="Times New Roman" w:hAnsi="Times New Roman"/>
                <w:sz w:val="20"/>
                <w:szCs w:val="20"/>
              </w:rPr>
            </w:pPr>
            <w:r>
              <w:rPr>
                <w:rFonts w:ascii="Times New Roman" w:hAnsi="Times New Roman"/>
                <w:sz w:val="20"/>
                <w:szCs w:val="20"/>
              </w:rPr>
              <w:t xml:space="preserve">ул. Чомаева  </w:t>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2021 год</w:t>
            </w:r>
          </w:p>
        </w:tc>
        <w:tc>
          <w:tcPr>
            <w:tcW w:w="1844" w:type="dxa"/>
            <w:tcBorders>
              <w:left w:val="single" w:sz="4" w:space="0" w:color="000000"/>
              <w:bottom w:val="single" w:sz="4" w:space="0" w:color="000000"/>
              <w:right w:val="single" w:sz="4" w:space="0" w:color="000000"/>
            </w:tcBorders>
            <w:shd w:fill="auto" w:val="clear"/>
            <w:vAlign w:val="center"/>
          </w:tcPr>
          <w:p>
            <w:pPr>
              <w:pStyle w:val="Normal"/>
              <w:ind w:hanging="0"/>
              <w:jc w:val="right"/>
              <w:rPr>
                <w:rFonts w:ascii="Times New Roman" w:hAnsi="Times New Roman"/>
              </w:rPr>
            </w:pPr>
            <w:r>
              <w:rPr>
                <w:rFonts w:ascii="Times New Roman" w:hAnsi="Times New Roman"/>
              </w:rPr>
              <w:t>4502,5</w:t>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4502,5</w:t>
            </w:r>
          </w:p>
        </w:tc>
        <w:tc>
          <w:tcPr>
            <w:tcW w:w="1434"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5</w:t>
            </w:r>
          </w:p>
        </w:tc>
        <w:tc>
          <w:tcPr>
            <w:tcW w:w="4820" w:type="dxa"/>
            <w:tcBorders>
              <w:left w:val="single" w:sz="4" w:space="0" w:color="000000"/>
              <w:bottom w:val="single" w:sz="4" w:space="0" w:color="000000"/>
              <w:right w:val="single" w:sz="4" w:space="0" w:color="000000"/>
            </w:tcBorders>
            <w:shd w:fill="auto" w:val="clear"/>
          </w:tcPr>
          <w:p>
            <w:pPr>
              <w:pStyle w:val="Normal"/>
              <w:ind w:hanging="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Мероприятия по озеленению Центрального сквера</w:t>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2022 год</w:t>
            </w:r>
          </w:p>
        </w:tc>
        <w:tc>
          <w:tcPr>
            <w:tcW w:w="1844" w:type="dxa"/>
            <w:tcBorders>
              <w:left w:val="single" w:sz="4" w:space="0" w:color="000000"/>
              <w:bottom w:val="single" w:sz="4" w:space="0" w:color="000000"/>
              <w:right w:val="single" w:sz="4" w:space="0" w:color="000000"/>
            </w:tcBorders>
            <w:shd w:fill="auto" w:val="clear"/>
          </w:tcPr>
          <w:p>
            <w:pPr>
              <w:pStyle w:val="Normal"/>
              <w:ind w:firstLine="42"/>
              <w:jc w:val="right"/>
              <w:rPr>
                <w:rFonts w:ascii="Times New Roman" w:hAnsi="Times New Roman"/>
              </w:rPr>
            </w:pPr>
            <w:r>
              <w:rPr>
                <w:rFonts w:ascii="Times New Roman" w:hAnsi="Times New Roman"/>
              </w:rPr>
              <w:t>15,00</w:t>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rPr>
            </w:pPr>
            <w:r>
              <w:rPr>
                <w:rFonts w:ascii="Times New Roman" w:hAnsi="Times New Roman"/>
              </w:rPr>
              <w:t>15,00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c>
          <w:tcPr>
            <w:tcW w:w="1434"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6</w:t>
            </w:r>
          </w:p>
        </w:tc>
        <w:tc>
          <w:tcPr>
            <w:tcW w:w="4820" w:type="dxa"/>
            <w:tcBorders>
              <w:left w:val="single" w:sz="4" w:space="0" w:color="000000"/>
              <w:bottom w:val="single" w:sz="4" w:space="0" w:color="000000"/>
              <w:right w:val="single" w:sz="4" w:space="0" w:color="000000"/>
            </w:tcBorders>
            <w:shd w:fill="auto" w:val="clear"/>
          </w:tcPr>
          <w:p>
            <w:pPr>
              <w:pStyle w:val="Normal"/>
              <w:tabs>
                <w:tab w:val="clear" w:pos="708"/>
                <w:tab w:val="left" w:pos="34" w:leader="none"/>
              </w:tabs>
              <w:ind w:hanging="0"/>
              <w:jc w:val="left"/>
              <w:rPr>
                <w:rFonts w:ascii="Times New Roman" w:hAnsi="Times New Roman"/>
                <w:sz w:val="20"/>
                <w:szCs w:val="20"/>
              </w:rPr>
            </w:pPr>
            <w:r>
              <w:rPr>
                <w:rFonts w:ascii="Times New Roman" w:hAnsi="Times New Roman"/>
                <w:sz w:val="20"/>
                <w:szCs w:val="20"/>
              </w:rPr>
              <w:t>Благоустройство индивидуальных жилых домов и земельных участков, предоставленных для их размещения по результатам инвентаризации   (см. пункт 1.)</w:t>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2023 год</w:t>
            </w:r>
          </w:p>
        </w:tc>
        <w:tc>
          <w:tcPr>
            <w:tcW w:w="1844" w:type="dxa"/>
            <w:tcBorders>
              <w:left w:val="single" w:sz="4" w:space="0" w:color="000000"/>
              <w:bottom w:val="single" w:sz="4" w:space="0" w:color="000000"/>
              <w:right w:val="single" w:sz="4" w:space="0" w:color="000000"/>
            </w:tcBorders>
            <w:shd w:fill="auto" w:val="clear"/>
          </w:tcPr>
          <w:p>
            <w:pPr>
              <w:pStyle w:val="Normal"/>
              <w:ind w:firstLine="42"/>
              <w:jc w:val="right"/>
              <w:rPr>
                <w:rFonts w:ascii="Times New Roman" w:hAnsi="Times New Roman"/>
              </w:rPr>
            </w:pPr>
            <w:r>
              <w:rPr>
                <w:rFonts w:ascii="Times New Roman" w:hAnsi="Times New Roman"/>
              </w:rPr>
              <w:t>100,0</w:t>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c>
          <w:tcPr>
            <w:tcW w:w="1434"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t>100,0</w:t>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7</w:t>
            </w:r>
          </w:p>
        </w:tc>
        <w:tc>
          <w:tcPr>
            <w:tcW w:w="482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sz w:val="20"/>
                <w:szCs w:val="20"/>
              </w:rPr>
            </w:pPr>
            <w:r>
              <w:rPr>
                <w:rFonts w:ascii="Times New Roman" w:hAnsi="Times New Roman"/>
                <w:sz w:val="20"/>
                <w:szCs w:val="20"/>
              </w:rPr>
              <w:t>Мероприятия по озеленению территории Сельского дома культуры</w:t>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t>2024 год</w:t>
            </w:r>
          </w:p>
        </w:tc>
        <w:tc>
          <w:tcPr>
            <w:tcW w:w="1844" w:type="dxa"/>
            <w:tcBorders>
              <w:left w:val="single" w:sz="4" w:space="0" w:color="000000"/>
              <w:bottom w:val="single" w:sz="4" w:space="0" w:color="000000"/>
              <w:right w:val="single" w:sz="4" w:space="0" w:color="000000"/>
            </w:tcBorders>
            <w:shd w:fill="auto" w:val="clear"/>
          </w:tcPr>
          <w:p>
            <w:pPr>
              <w:pStyle w:val="Normal"/>
              <w:ind w:firstLine="42"/>
              <w:jc w:val="right"/>
              <w:rPr>
                <w:rFonts w:ascii="Times New Roman" w:hAnsi="Times New Roman"/>
              </w:rPr>
            </w:pPr>
            <w:r>
              <w:rPr>
                <w:rFonts w:ascii="Times New Roman" w:hAnsi="Times New Roman"/>
              </w:rPr>
              <w:t>20,00</w:t>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rPr>
            </w:pPr>
            <w:r>
              <w:rPr>
                <w:rFonts w:ascii="Times New Roman" w:hAnsi="Times New Roman"/>
              </w:rPr>
              <w:t>20,00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c>
          <w:tcPr>
            <w:tcW w:w="1434"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r>
      <w:tr>
        <w:trPr/>
        <w:tc>
          <w:tcPr>
            <w:tcW w:w="709" w:type="dxa"/>
            <w:tcBorders>
              <w:left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4820" w:type="dxa"/>
            <w:tcBorders>
              <w:left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2977" w:type="dxa"/>
            <w:tcBorders>
              <w:left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844" w:type="dxa"/>
            <w:tcBorders>
              <w:left w:val="single" w:sz="4" w:space="0" w:color="000000"/>
              <w:right w:val="single" w:sz="4" w:space="0" w:color="000000"/>
            </w:tcBorders>
            <w:shd w:fill="auto" w:val="clear"/>
          </w:tcPr>
          <w:p>
            <w:pPr>
              <w:pStyle w:val="Normal"/>
              <w:ind w:firstLine="42"/>
              <w:jc w:val="left"/>
              <w:rPr>
                <w:rFonts w:ascii="Times New Roman" w:hAnsi="Times New Roman"/>
              </w:rPr>
            </w:pPr>
            <w:r>
              <w:rPr>
                <w:rFonts w:ascii="Times New Roman" w:hAnsi="Times New Roman"/>
              </w:rPr>
            </w:r>
          </w:p>
        </w:tc>
        <w:tc>
          <w:tcPr>
            <w:tcW w:w="1081" w:type="dxa"/>
            <w:tcBorders>
              <w:left w:val="single" w:sz="4" w:space="0" w:color="000000"/>
              <w:right w:val="single" w:sz="4" w:space="0" w:color="000000"/>
            </w:tcBorders>
            <w:shd w:fill="auto" w:val="clear"/>
          </w:tcPr>
          <w:p>
            <w:pPr>
              <w:pStyle w:val="Normal"/>
              <w:ind w:firstLine="42"/>
              <w:jc w:val="center"/>
              <w:rPr>
                <w:rFonts w:ascii="Times New Roman" w:hAnsi="Times New Roman"/>
              </w:rPr>
            </w:pPr>
            <w:r>
              <w:rPr>
                <w:rFonts w:ascii="Times New Roman" w:hAnsi="Times New Roman"/>
              </w:rPr>
            </w:r>
          </w:p>
        </w:tc>
        <w:tc>
          <w:tcPr>
            <w:tcW w:w="1080" w:type="dxa"/>
            <w:tcBorders>
              <w:left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c>
          <w:tcPr>
            <w:tcW w:w="1434" w:type="dxa"/>
            <w:tcBorders>
              <w:left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r>
          </w:p>
        </w:tc>
      </w:tr>
      <w:tr>
        <w:trPr/>
        <w:tc>
          <w:tcPr>
            <w:tcW w:w="709"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482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2977"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844" w:type="dxa"/>
            <w:tcBorders>
              <w:left w:val="single" w:sz="4" w:space="0" w:color="000000"/>
              <w:bottom w:val="single" w:sz="4" w:space="0" w:color="000000"/>
              <w:right w:val="single" w:sz="4" w:space="0" w:color="000000"/>
            </w:tcBorders>
            <w:shd w:fill="auto" w:val="clear"/>
          </w:tcPr>
          <w:p>
            <w:pPr>
              <w:pStyle w:val="Normal"/>
              <w:ind w:firstLine="42"/>
              <w:jc w:val="left"/>
              <w:rPr>
                <w:rFonts w:ascii="Times New Roman" w:hAnsi="Times New Roman"/>
              </w:rPr>
            </w:pPr>
            <w:r>
              <w:rPr>
                <w:rFonts w:ascii="Times New Roman" w:hAnsi="Times New Roman"/>
              </w:rPr>
              <w:t>ВСЕГО:6353,2</w:t>
            </w:r>
          </w:p>
        </w:tc>
        <w:tc>
          <w:tcPr>
            <w:tcW w:w="1081" w:type="dxa"/>
            <w:tcBorders>
              <w:left w:val="single" w:sz="4" w:space="0" w:color="000000"/>
              <w:bottom w:val="single" w:sz="4" w:space="0" w:color="000000"/>
              <w:right w:val="single" w:sz="4" w:space="0" w:color="000000"/>
            </w:tcBorders>
            <w:shd w:fill="auto" w:val="clear"/>
          </w:tcPr>
          <w:p>
            <w:pPr>
              <w:pStyle w:val="Normal"/>
              <w:ind w:firstLine="42"/>
              <w:jc w:val="center"/>
              <w:rPr>
                <w:rFonts w:ascii="Times New Roman" w:hAnsi="Times New Roman"/>
              </w:rPr>
            </w:pPr>
            <w:r>
              <w:rPr>
                <w:rFonts w:ascii="Times New Roman" w:hAnsi="Times New Roman"/>
              </w:rPr>
              <w:t xml:space="preserve"> </w:t>
            </w:r>
            <w:r>
              <w:rPr>
                <w:rFonts w:ascii="Times New Roman" w:hAnsi="Times New Roman"/>
              </w:rPr>
              <w:t>155,0</w:t>
            </w:r>
          </w:p>
        </w:tc>
        <w:tc>
          <w:tcPr>
            <w:tcW w:w="1080" w:type="dxa"/>
            <w:tcBorders>
              <w:left w:val="single" w:sz="4" w:space="0" w:color="000000"/>
              <w:bottom w:val="single" w:sz="4" w:space="0" w:color="000000"/>
              <w:right w:val="single" w:sz="4" w:space="0" w:color="000000"/>
            </w:tcBorders>
            <w:shd w:fill="auto" w:val="clear"/>
          </w:tcPr>
          <w:p>
            <w:pPr>
              <w:pStyle w:val="Normal"/>
              <w:ind w:hanging="0"/>
              <w:jc w:val="center"/>
              <w:rPr>
                <w:rFonts w:ascii="Times New Roman" w:hAnsi="Times New Roman"/>
              </w:rPr>
            </w:pPr>
            <w:r>
              <w:rPr>
                <w:rFonts w:ascii="Times New Roman" w:hAnsi="Times New Roman"/>
              </w:rPr>
            </w:r>
          </w:p>
        </w:tc>
        <w:tc>
          <w:tcPr>
            <w:tcW w:w="1080"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t>6078,2</w:t>
            </w:r>
          </w:p>
        </w:tc>
        <w:tc>
          <w:tcPr>
            <w:tcW w:w="1434" w:type="dxa"/>
            <w:tcBorders>
              <w:left w:val="single" w:sz="4" w:space="0" w:color="000000"/>
              <w:bottom w:val="single" w:sz="4" w:space="0" w:color="000000"/>
              <w:right w:val="single" w:sz="4" w:space="0" w:color="000000"/>
            </w:tcBorders>
            <w:shd w:fill="auto" w:val="clear"/>
          </w:tcPr>
          <w:p>
            <w:pPr>
              <w:pStyle w:val="Normal"/>
              <w:ind w:firstLine="9"/>
              <w:jc w:val="center"/>
              <w:rPr>
                <w:rFonts w:ascii="Times New Roman" w:hAnsi="Times New Roman"/>
              </w:rPr>
            </w:pPr>
            <w:r>
              <w:rPr>
                <w:rFonts w:ascii="Times New Roman" w:hAnsi="Times New Roman"/>
              </w:rPr>
              <w:t>120,0</w:t>
            </w:r>
          </w:p>
        </w:tc>
      </w:tr>
    </w:tbl>
    <w:p>
      <w:pPr>
        <w:pStyle w:val="Normal"/>
        <w:spacing w:beforeAutospacing="1" w:afterAutospacing="1"/>
        <w:ind w:hanging="0"/>
        <w:rPr>
          <w:rFonts w:ascii="Times New Roman" w:hAnsi="Times New Roman" w:eastAsia="SimSun"/>
          <w:b/>
          <w:b/>
          <w:kern w:val="2"/>
          <w:sz w:val="28"/>
          <w:szCs w:val="28"/>
          <w:lang w:eastAsia="ar-SA"/>
        </w:rPr>
      </w:pPr>
      <w:r>
        <w:rPr>
          <w:rFonts w:ascii="Times New Roman" w:hAnsi="Times New Roman"/>
          <w:b/>
          <w:lang w:eastAsia="en-US"/>
        </w:rPr>
        <w:t>Примечание:</w:t>
      </w:r>
      <w:r>
        <w:rPr>
          <w:rFonts w:ascii="Times New Roman" w:hAnsi="Times New Roman"/>
          <w:b/>
          <w:sz w:val="28"/>
          <w:szCs w:val="28"/>
        </w:rPr>
        <w:t xml:space="preserve"> Объемы финансирования  подлежат ежегодному уточнению исходя из возможностей бюджета на очередной финансовый год и плановый период.</w:t>
      </w:r>
    </w:p>
    <w:p>
      <w:pPr>
        <w:pStyle w:val="ConsPlusNormal"/>
        <w:ind w:firstLine="540"/>
        <w:jc w:val="right"/>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ConsPlusNormal"/>
        <w:ind w:firstLine="540"/>
        <w:jc w:val="right"/>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ConsPlusNormal"/>
        <w:ind w:firstLine="540"/>
        <w:jc w:val="right"/>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ConsPlusNormal"/>
        <w:ind w:firstLine="540"/>
        <w:jc w:val="right"/>
        <w:rPr/>
      </w:pPr>
      <w:r>
        <w:rPr/>
      </w:r>
    </w:p>
    <w:sectPr>
      <w:footerReference w:type="default" r:id="rId4"/>
      <w:type w:val="nextPage"/>
      <w:pgSz w:orient="landscape" w:w="16838" w:h="11906"/>
      <w:pgMar w:left="170" w:right="1134" w:header="0" w:top="193" w:footer="709"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Lucida Grande CY">
    <w:charset w:val="cc"/>
    <w:family w:val="roman"/>
    <w:pitch w:val="variable"/>
  </w:font>
  <w:font w:name="Times New Roman">
    <w:charset w:val="cc"/>
    <w:family w:val="roman"/>
    <w:pitch w:val="variable"/>
  </w:font>
  <w:font w:name="Verdana">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8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8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b/>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3">
    <w:lvl w:ilvl="0">
      <w:start w:val="1"/>
      <w:numFmt w:val="decimal"/>
      <w:lvlText w:val="%1."/>
      <w:lvlJc w:val="left"/>
      <w:pPr>
        <w:ind w:left="1212" w:hanging="360"/>
      </w:pPr>
      <w:rPr>
        <w:sz w:val="28"/>
        <w:b/>
        <w:rFonts w:ascii="Times New Roman" w:hAnsi="Times New Roman"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4"/>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qFormat="1"/>
  </w:latentStyles>
  <w:style w:type="paragraph" w:styleId="Normal" w:default="1">
    <w:name w:val="Normal"/>
    <w:qFormat/>
    <w:rsid w:val="002566ec"/>
    <w:pPr>
      <w:widowControl w:val="false"/>
      <w:bidi w:val="0"/>
      <w:spacing w:lineRule="auto" w:line="240" w:before="0" w:after="0"/>
      <w:ind w:firstLine="720"/>
      <w:jc w:val="both"/>
    </w:pPr>
    <w:rPr>
      <w:rFonts w:ascii="Arial" w:hAnsi="Arial" w:eastAsia="Times New Roman" w:cs="Times New Roman"/>
      <w:color w:val="auto"/>
      <w:kern w:val="0"/>
      <w:sz w:val="24"/>
      <w:szCs w:val="24"/>
      <w:lang w:eastAsia="ru-RU" w:val="ru-RU" w:bidi="ar-SA"/>
    </w:rPr>
  </w:style>
  <w:style w:type="paragraph" w:styleId="1">
    <w:name w:val="Heading 1"/>
    <w:basedOn w:val="Normal"/>
    <w:next w:val="Normal"/>
    <w:link w:val="13"/>
    <w:uiPriority w:val="99"/>
    <w:qFormat/>
    <w:rsid w:val="002566ec"/>
    <w:pPr>
      <w:spacing w:before="108" w:after="108"/>
      <w:ind w:hanging="0"/>
      <w:jc w:val="center"/>
      <w:outlineLvl w:val="0"/>
    </w:pPr>
    <w:rPr>
      <w:b/>
      <w:bCs/>
      <w:color w:val="26282F"/>
    </w:rPr>
  </w:style>
  <w:style w:type="paragraph" w:styleId="2">
    <w:name w:val="Heading 2"/>
    <w:basedOn w:val="1"/>
    <w:next w:val="Normal"/>
    <w:link w:val="20"/>
    <w:uiPriority w:val="99"/>
    <w:qFormat/>
    <w:rsid w:val="002566ec"/>
    <w:pPr>
      <w:outlineLvl w:val="1"/>
    </w:pPr>
    <w:rPr/>
  </w:style>
  <w:style w:type="paragraph" w:styleId="3">
    <w:name w:val="Heading 3"/>
    <w:basedOn w:val="2"/>
    <w:next w:val="Normal"/>
    <w:link w:val="30"/>
    <w:uiPriority w:val="99"/>
    <w:qFormat/>
    <w:rsid w:val="002566ec"/>
    <w:pPr>
      <w:outlineLvl w:val="2"/>
    </w:pPr>
    <w:rPr/>
  </w:style>
  <w:style w:type="paragraph" w:styleId="4">
    <w:name w:val="Heading 4"/>
    <w:basedOn w:val="3"/>
    <w:next w:val="Normal"/>
    <w:link w:val="40"/>
    <w:uiPriority w:val="99"/>
    <w:qFormat/>
    <w:rsid w:val="002566ec"/>
    <w:pPr>
      <w:outlineLvl w:val="3"/>
    </w:pPr>
    <w:rPr/>
  </w:style>
  <w:style w:type="paragraph" w:styleId="5">
    <w:name w:val="Heading 5"/>
    <w:basedOn w:val="Normal"/>
    <w:next w:val="Normal"/>
    <w:link w:val="50"/>
    <w:uiPriority w:val="99"/>
    <w:qFormat/>
    <w:rsid w:val="002566ec"/>
    <w:pPr>
      <w:keepNext w:val="true"/>
      <w:keepLines/>
      <w:widowControl/>
      <w:spacing w:lineRule="auto" w:line="276" w:before="240" w:after="80"/>
      <w:ind w:left="1008" w:hanging="1008"/>
      <w:jc w:val="left"/>
      <w:outlineLvl w:val="4"/>
    </w:pPr>
    <w:rPr>
      <w:rFonts w:cs="Arial"/>
      <w:color w:val="666666"/>
      <w:sz w:val="22"/>
      <w:szCs w:val="22"/>
    </w:rPr>
  </w:style>
  <w:style w:type="paragraph" w:styleId="6">
    <w:name w:val="Heading 6"/>
    <w:basedOn w:val="Normal"/>
    <w:next w:val="Normal"/>
    <w:link w:val="60"/>
    <w:uiPriority w:val="99"/>
    <w:qFormat/>
    <w:rsid w:val="002566ec"/>
    <w:pPr>
      <w:keepNext w:val="true"/>
      <w:keepLines/>
      <w:widowControl/>
      <w:spacing w:lineRule="auto" w:line="276" w:before="240" w:after="80"/>
      <w:ind w:left="1152" w:hanging="1152"/>
      <w:jc w:val="left"/>
      <w:outlineLvl w:val="5"/>
    </w:pPr>
    <w:rPr>
      <w:rFonts w:cs="Arial"/>
      <w:i/>
      <w:color w:val="666666"/>
      <w:sz w:val="22"/>
      <w:szCs w:val="22"/>
    </w:rPr>
  </w:style>
  <w:style w:type="paragraph" w:styleId="7">
    <w:name w:val="Heading 7"/>
    <w:basedOn w:val="Normal"/>
    <w:next w:val="Normal"/>
    <w:link w:val="70"/>
    <w:uiPriority w:val="99"/>
    <w:qFormat/>
    <w:rsid w:val="002566ec"/>
    <w:pPr>
      <w:keepNext w:val="true"/>
      <w:keepLines/>
      <w:widowControl/>
      <w:spacing w:lineRule="auto" w:line="276" w:before="40" w:after="0"/>
      <w:ind w:left="1296" w:hanging="1296"/>
      <w:jc w:val="left"/>
      <w:outlineLvl w:val="6"/>
    </w:pPr>
    <w:rPr>
      <w:rFonts w:ascii="Cambria" w:hAnsi="Cambria" w:eastAsia="MS Gothic"/>
      <w:i/>
      <w:iCs/>
      <w:color w:val="243F60"/>
      <w:sz w:val="22"/>
      <w:szCs w:val="22"/>
    </w:rPr>
  </w:style>
  <w:style w:type="paragraph" w:styleId="8">
    <w:name w:val="Heading 8"/>
    <w:basedOn w:val="Normal"/>
    <w:next w:val="Normal"/>
    <w:link w:val="80"/>
    <w:uiPriority w:val="99"/>
    <w:qFormat/>
    <w:rsid w:val="002566ec"/>
    <w:pPr>
      <w:keepNext w:val="true"/>
      <w:keepLines/>
      <w:widowControl/>
      <w:spacing w:lineRule="auto" w:line="276" w:before="40" w:after="0"/>
      <w:ind w:left="1440" w:hanging="1440"/>
      <w:jc w:val="left"/>
      <w:outlineLvl w:val="7"/>
    </w:pPr>
    <w:rPr>
      <w:rFonts w:ascii="Cambria" w:hAnsi="Cambria" w:eastAsia="MS Gothic"/>
      <w:color w:val="272727"/>
      <w:sz w:val="21"/>
      <w:szCs w:val="21"/>
    </w:rPr>
  </w:style>
  <w:style w:type="paragraph" w:styleId="9">
    <w:name w:val="Heading 9"/>
    <w:basedOn w:val="Normal"/>
    <w:next w:val="Normal"/>
    <w:link w:val="90"/>
    <w:uiPriority w:val="99"/>
    <w:qFormat/>
    <w:rsid w:val="002566ec"/>
    <w:pPr>
      <w:keepNext w:val="true"/>
      <w:keepLines/>
      <w:widowControl/>
      <w:spacing w:lineRule="auto" w:line="276" w:before="40" w:after="0"/>
      <w:ind w:left="1584" w:hanging="1584"/>
      <w:jc w:val="left"/>
      <w:outlineLvl w:val="8"/>
    </w:pPr>
    <w:rPr>
      <w:rFonts w:ascii="Cambria" w:hAnsi="Cambria" w:eastAsia="MS Gothic"/>
      <w:i/>
      <w:iCs/>
      <w:color w:val="272727"/>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2"/>
    <w:uiPriority w:val="99"/>
    <w:qFormat/>
    <w:rsid w:val="002566ec"/>
    <w:rPr>
      <w:rFonts w:ascii="Arial" w:hAnsi="Arial" w:eastAsia="Times New Roman" w:cs="Times New Roman"/>
      <w:b/>
      <w:bCs/>
      <w:color w:val="26282F"/>
      <w:sz w:val="24"/>
      <w:szCs w:val="24"/>
      <w:lang w:eastAsia="ru-RU"/>
    </w:rPr>
  </w:style>
  <w:style w:type="character" w:styleId="21" w:customStyle="1">
    <w:name w:val="Заголовок 2 Знак"/>
    <w:basedOn w:val="DefaultParagraphFont"/>
    <w:link w:val="2"/>
    <w:uiPriority w:val="99"/>
    <w:qFormat/>
    <w:rsid w:val="002566ec"/>
    <w:rPr>
      <w:rFonts w:ascii="Arial" w:hAnsi="Arial" w:eastAsia="Times New Roman" w:cs="Times New Roman"/>
      <w:b/>
      <w:bCs/>
      <w:color w:val="26282F"/>
      <w:sz w:val="24"/>
      <w:szCs w:val="24"/>
      <w:lang w:eastAsia="ru-RU"/>
    </w:rPr>
  </w:style>
  <w:style w:type="character" w:styleId="31" w:customStyle="1">
    <w:name w:val="Заголовок 3 Знак"/>
    <w:basedOn w:val="DefaultParagraphFont"/>
    <w:link w:val="3"/>
    <w:uiPriority w:val="99"/>
    <w:qFormat/>
    <w:rsid w:val="002566ec"/>
    <w:rPr>
      <w:rFonts w:ascii="Arial" w:hAnsi="Arial" w:eastAsia="Times New Roman" w:cs="Times New Roman"/>
      <w:b/>
      <w:bCs/>
      <w:color w:val="26282F"/>
      <w:sz w:val="24"/>
      <w:szCs w:val="24"/>
      <w:lang w:eastAsia="ru-RU"/>
    </w:rPr>
  </w:style>
  <w:style w:type="character" w:styleId="41" w:customStyle="1">
    <w:name w:val="Заголовок 4 Знак"/>
    <w:basedOn w:val="DefaultParagraphFont"/>
    <w:link w:val="4"/>
    <w:uiPriority w:val="99"/>
    <w:qFormat/>
    <w:rsid w:val="002566ec"/>
    <w:rPr>
      <w:rFonts w:ascii="Arial" w:hAnsi="Arial" w:eastAsia="Times New Roman" w:cs="Times New Roman"/>
      <w:b/>
      <w:bCs/>
      <w:color w:val="26282F"/>
      <w:sz w:val="24"/>
      <w:szCs w:val="24"/>
      <w:lang w:eastAsia="ru-RU"/>
    </w:rPr>
  </w:style>
  <w:style w:type="character" w:styleId="51" w:customStyle="1">
    <w:name w:val="Заголовок 5 Знак"/>
    <w:basedOn w:val="DefaultParagraphFont"/>
    <w:link w:val="5"/>
    <w:uiPriority w:val="99"/>
    <w:qFormat/>
    <w:rsid w:val="002566ec"/>
    <w:rPr>
      <w:rFonts w:ascii="Arial" w:hAnsi="Arial" w:eastAsia="Times New Roman" w:cs="Arial"/>
      <w:color w:val="666666"/>
      <w:lang w:eastAsia="ru-RU"/>
    </w:rPr>
  </w:style>
  <w:style w:type="character" w:styleId="61" w:customStyle="1">
    <w:name w:val="Заголовок 6 Знак"/>
    <w:basedOn w:val="DefaultParagraphFont"/>
    <w:link w:val="6"/>
    <w:uiPriority w:val="99"/>
    <w:qFormat/>
    <w:rsid w:val="002566ec"/>
    <w:rPr>
      <w:rFonts w:ascii="Arial" w:hAnsi="Arial" w:eastAsia="Times New Roman" w:cs="Arial"/>
      <w:i/>
      <w:color w:val="666666"/>
      <w:lang w:eastAsia="ru-RU"/>
    </w:rPr>
  </w:style>
  <w:style w:type="character" w:styleId="71" w:customStyle="1">
    <w:name w:val="Заголовок 7 Знак"/>
    <w:basedOn w:val="DefaultParagraphFont"/>
    <w:link w:val="7"/>
    <w:uiPriority w:val="99"/>
    <w:qFormat/>
    <w:rsid w:val="002566ec"/>
    <w:rPr>
      <w:rFonts w:ascii="Cambria" w:hAnsi="Cambria" w:eastAsia="MS Gothic" w:cs="Times New Roman"/>
      <w:i/>
      <w:iCs/>
      <w:color w:val="243F60"/>
      <w:lang w:eastAsia="ru-RU"/>
    </w:rPr>
  </w:style>
  <w:style w:type="character" w:styleId="81" w:customStyle="1">
    <w:name w:val="Заголовок 8 Знак"/>
    <w:basedOn w:val="DefaultParagraphFont"/>
    <w:link w:val="8"/>
    <w:uiPriority w:val="99"/>
    <w:qFormat/>
    <w:rsid w:val="002566ec"/>
    <w:rPr>
      <w:rFonts w:ascii="Cambria" w:hAnsi="Cambria" w:eastAsia="MS Gothic" w:cs="Times New Roman"/>
      <w:color w:val="272727"/>
      <w:sz w:val="21"/>
      <w:szCs w:val="21"/>
      <w:lang w:eastAsia="ru-RU"/>
    </w:rPr>
  </w:style>
  <w:style w:type="character" w:styleId="91" w:customStyle="1">
    <w:name w:val="Заголовок 9 Знак"/>
    <w:basedOn w:val="DefaultParagraphFont"/>
    <w:link w:val="9"/>
    <w:uiPriority w:val="99"/>
    <w:qFormat/>
    <w:rsid w:val="002566ec"/>
    <w:rPr>
      <w:rFonts w:ascii="Cambria" w:hAnsi="Cambria" w:eastAsia="MS Gothic" w:cs="Times New Roman"/>
      <w:i/>
      <w:iCs/>
      <w:color w:val="272727"/>
      <w:sz w:val="21"/>
      <w:szCs w:val="21"/>
      <w:lang w:eastAsia="ru-RU"/>
    </w:rPr>
  </w:style>
  <w:style w:type="character" w:styleId="Style5" w:customStyle="1">
    <w:name w:val="Цветовое выделение"/>
    <w:uiPriority w:val="99"/>
    <w:qFormat/>
    <w:rsid w:val="002566ec"/>
    <w:rPr>
      <w:b/>
      <w:color w:val="26282F"/>
    </w:rPr>
  </w:style>
  <w:style w:type="character" w:styleId="Style6" w:customStyle="1">
    <w:name w:val="Гипертекстовая ссылка"/>
    <w:basedOn w:val="Style5"/>
    <w:uiPriority w:val="99"/>
    <w:qFormat/>
    <w:rsid w:val="002566ec"/>
    <w:rPr>
      <w:rFonts w:cs="Times New Roman"/>
      <w:b/>
      <w:bCs/>
      <w:color w:val="106BBE"/>
    </w:rPr>
  </w:style>
  <w:style w:type="character" w:styleId="Style7" w:customStyle="1">
    <w:name w:val="Активная гипертекстовая ссылка"/>
    <w:basedOn w:val="Style6"/>
    <w:uiPriority w:val="99"/>
    <w:qFormat/>
    <w:rsid w:val="002566ec"/>
    <w:rPr>
      <w:rFonts w:cs="Times New Roman"/>
      <w:b/>
      <w:bCs/>
      <w:color w:val="106BBE"/>
      <w:u w:val="single"/>
    </w:rPr>
  </w:style>
  <w:style w:type="character" w:styleId="Style8" w:customStyle="1">
    <w:name w:val="Выделение для Базового Поиска"/>
    <w:basedOn w:val="Style5"/>
    <w:uiPriority w:val="99"/>
    <w:qFormat/>
    <w:rsid w:val="002566ec"/>
    <w:rPr>
      <w:rFonts w:cs="Times New Roman"/>
      <w:b/>
      <w:bCs/>
      <w:color w:val="0058A9"/>
    </w:rPr>
  </w:style>
  <w:style w:type="character" w:styleId="Style9" w:customStyle="1">
    <w:name w:val="Выделение для Базового Поиска (курсив)"/>
    <w:basedOn w:val="Style8"/>
    <w:uiPriority w:val="99"/>
    <w:qFormat/>
    <w:rsid w:val="002566ec"/>
    <w:rPr>
      <w:rFonts w:cs="Times New Roman"/>
      <w:b/>
      <w:bCs/>
      <w:i/>
      <w:iCs/>
      <w:color w:val="0058A9"/>
    </w:rPr>
  </w:style>
  <w:style w:type="character" w:styleId="Style10" w:customStyle="1">
    <w:name w:val="Заголовок своего сообщения"/>
    <w:basedOn w:val="Style5"/>
    <w:uiPriority w:val="99"/>
    <w:qFormat/>
    <w:rsid w:val="002566ec"/>
    <w:rPr>
      <w:rFonts w:cs="Times New Roman"/>
      <w:b/>
      <w:bCs/>
      <w:color w:val="26282F"/>
    </w:rPr>
  </w:style>
  <w:style w:type="character" w:styleId="Style11" w:customStyle="1">
    <w:name w:val="Заголовок чужого сообщения"/>
    <w:basedOn w:val="Style5"/>
    <w:uiPriority w:val="99"/>
    <w:qFormat/>
    <w:rsid w:val="002566ec"/>
    <w:rPr>
      <w:rFonts w:cs="Times New Roman"/>
      <w:b/>
      <w:bCs/>
      <w:color w:val="FF0000"/>
    </w:rPr>
  </w:style>
  <w:style w:type="character" w:styleId="Style12" w:customStyle="1">
    <w:name w:val="Найденные слова"/>
    <w:basedOn w:val="Style5"/>
    <w:uiPriority w:val="99"/>
    <w:qFormat/>
    <w:rsid w:val="002566ec"/>
    <w:rPr>
      <w:rFonts w:cs="Times New Roman"/>
      <w:color w:val="26282F"/>
      <w:shd w:fill="FFF580" w:val="clear"/>
    </w:rPr>
  </w:style>
  <w:style w:type="character" w:styleId="Style13" w:customStyle="1">
    <w:name w:val="Не вступил в силу"/>
    <w:basedOn w:val="Style5"/>
    <w:uiPriority w:val="99"/>
    <w:qFormat/>
    <w:rsid w:val="002566ec"/>
    <w:rPr>
      <w:rFonts w:cs="Times New Roman"/>
      <w:color w:val="000000"/>
      <w:shd w:fill="D8EDE8" w:val="clear"/>
    </w:rPr>
  </w:style>
  <w:style w:type="character" w:styleId="Style14" w:customStyle="1">
    <w:name w:val="Опечатки"/>
    <w:uiPriority w:val="99"/>
    <w:qFormat/>
    <w:rsid w:val="002566ec"/>
    <w:rPr>
      <w:color w:val="FF0000"/>
    </w:rPr>
  </w:style>
  <w:style w:type="character" w:styleId="Style15" w:customStyle="1">
    <w:name w:val="Продолжение ссылки"/>
    <w:basedOn w:val="Style6"/>
    <w:uiPriority w:val="99"/>
    <w:qFormat/>
    <w:rsid w:val="002566ec"/>
    <w:rPr>
      <w:rFonts w:cs="Times New Roman"/>
      <w:b/>
      <w:bCs/>
      <w:color w:val="106BBE"/>
    </w:rPr>
  </w:style>
  <w:style w:type="character" w:styleId="Style16" w:customStyle="1">
    <w:name w:val="Сравнение редакций"/>
    <w:basedOn w:val="Style5"/>
    <w:uiPriority w:val="99"/>
    <w:qFormat/>
    <w:rsid w:val="002566ec"/>
    <w:rPr>
      <w:rFonts w:cs="Times New Roman"/>
      <w:b/>
      <w:bCs/>
      <w:color w:val="26282F"/>
    </w:rPr>
  </w:style>
  <w:style w:type="character" w:styleId="Style17" w:customStyle="1">
    <w:name w:val="Сравнение редакций. Добавленный фрагмент"/>
    <w:uiPriority w:val="99"/>
    <w:qFormat/>
    <w:rsid w:val="002566ec"/>
    <w:rPr>
      <w:color w:val="000000"/>
      <w:shd w:fill="C1D7FF" w:val="clear"/>
    </w:rPr>
  </w:style>
  <w:style w:type="character" w:styleId="Style18" w:customStyle="1">
    <w:name w:val="Сравнение редакций. Удаленный фрагмент"/>
    <w:uiPriority w:val="99"/>
    <w:qFormat/>
    <w:rsid w:val="002566ec"/>
    <w:rPr>
      <w:color w:val="000000"/>
      <w:shd w:fill="C4C413" w:val="clear"/>
    </w:rPr>
  </w:style>
  <w:style w:type="character" w:styleId="Style19" w:customStyle="1">
    <w:name w:val="Ссылка на утративший силу документ"/>
    <w:basedOn w:val="Style6"/>
    <w:uiPriority w:val="99"/>
    <w:qFormat/>
    <w:rsid w:val="002566ec"/>
    <w:rPr>
      <w:rFonts w:cs="Times New Roman"/>
      <w:b/>
      <w:bCs/>
      <w:color w:val="749232"/>
    </w:rPr>
  </w:style>
  <w:style w:type="character" w:styleId="Style20" w:customStyle="1">
    <w:name w:val="Утратил силу"/>
    <w:basedOn w:val="Style5"/>
    <w:uiPriority w:val="99"/>
    <w:qFormat/>
    <w:rsid w:val="002566ec"/>
    <w:rPr>
      <w:rFonts w:cs="Times New Roman"/>
      <w:b/>
      <w:bCs/>
      <w:strike/>
      <w:color w:val="666600"/>
    </w:rPr>
  </w:style>
  <w:style w:type="character" w:styleId="Appleconvertedspace" w:customStyle="1">
    <w:name w:val="apple-converted-space"/>
    <w:qFormat/>
    <w:rsid w:val="002566ec"/>
    <w:rPr/>
  </w:style>
  <w:style w:type="character" w:styleId="Style21" w:customStyle="1">
    <w:name w:val="Текст выноски Знак"/>
    <w:basedOn w:val="DefaultParagraphFont"/>
    <w:link w:val="affff3"/>
    <w:uiPriority w:val="99"/>
    <w:semiHidden/>
    <w:qFormat/>
    <w:rsid w:val="002566ec"/>
    <w:rPr>
      <w:rFonts w:ascii="Lucida Grande CY" w:hAnsi="Lucida Grande CY" w:eastAsia="Times New Roman" w:cs="Lucida Grande CY"/>
      <w:sz w:val="18"/>
      <w:szCs w:val="18"/>
    </w:rPr>
  </w:style>
  <w:style w:type="character" w:styleId="Style22" w:customStyle="1">
    <w:name w:val="Текст сноски Знак"/>
    <w:basedOn w:val="DefaultParagraphFont"/>
    <w:link w:val="affff6"/>
    <w:uiPriority w:val="99"/>
    <w:qFormat/>
    <w:rsid w:val="002566ec"/>
    <w:rPr>
      <w:rFonts w:ascii="Calibri" w:hAnsi="Calibri" w:eastAsia="Times New Roman" w:cs="Times New Roman"/>
      <w:sz w:val="24"/>
      <w:szCs w:val="24"/>
    </w:rPr>
  </w:style>
  <w:style w:type="character" w:styleId="Style23">
    <w:name w:val="Привязка сноски"/>
    <w:rPr>
      <w:rFonts w:cs="Times New Roman"/>
      <w:vertAlign w:val="superscript"/>
    </w:rPr>
  </w:style>
  <w:style w:type="character" w:styleId="FootnoteCharacters">
    <w:name w:val="Footnote Characters"/>
    <w:basedOn w:val="DefaultParagraphFont"/>
    <w:uiPriority w:val="99"/>
    <w:qFormat/>
    <w:rsid w:val="002566ec"/>
    <w:rPr>
      <w:rFonts w:cs="Times New Roman"/>
      <w:vertAlign w:val="superscript"/>
    </w:rPr>
  </w:style>
  <w:style w:type="character" w:styleId="Style24">
    <w:name w:val="Интернет-ссылка"/>
    <w:basedOn w:val="DefaultParagraphFont"/>
    <w:uiPriority w:val="99"/>
    <w:rsid w:val="002566ec"/>
    <w:rPr>
      <w:rFonts w:cs="Times New Roman"/>
      <w:color w:val="0000FF"/>
      <w:u w:val="single"/>
    </w:rPr>
  </w:style>
  <w:style w:type="character" w:styleId="Style25" w:customStyle="1">
    <w:name w:val="Текст концевой сноски Знак"/>
    <w:basedOn w:val="DefaultParagraphFont"/>
    <w:link w:val="affffb"/>
    <w:uiPriority w:val="99"/>
    <w:semiHidden/>
    <w:qFormat/>
    <w:rsid w:val="002566ec"/>
    <w:rPr>
      <w:rFonts w:ascii="Calibri" w:hAnsi="Calibri" w:eastAsia="Times New Roman" w:cs="Times New Roman"/>
      <w:sz w:val="20"/>
      <w:szCs w:val="20"/>
    </w:rPr>
  </w:style>
  <w:style w:type="character" w:styleId="S2" w:customStyle="1">
    <w:name w:val="s2"/>
    <w:uiPriority w:val="99"/>
    <w:qFormat/>
    <w:rsid w:val="002566ec"/>
    <w:rPr/>
  </w:style>
  <w:style w:type="character" w:styleId="Style26" w:customStyle="1">
    <w:name w:val="Верхний колонтитул Знак"/>
    <w:basedOn w:val="DefaultParagraphFont"/>
    <w:link w:val="affffc"/>
    <w:uiPriority w:val="99"/>
    <w:qFormat/>
    <w:rsid w:val="002566ec"/>
    <w:rPr>
      <w:rFonts w:ascii="Calibri" w:hAnsi="Calibri" w:eastAsia="Times New Roman" w:cs="Times New Roman"/>
    </w:rPr>
  </w:style>
  <w:style w:type="character" w:styleId="Style27" w:customStyle="1">
    <w:name w:val="Нижний колонтитул Знак"/>
    <w:basedOn w:val="DefaultParagraphFont"/>
    <w:link w:val="affffe"/>
    <w:uiPriority w:val="99"/>
    <w:qFormat/>
    <w:rsid w:val="002566ec"/>
    <w:rPr>
      <w:rFonts w:ascii="Calibri" w:hAnsi="Calibri" w:eastAsia="Times New Roman" w:cs="Times New Roman"/>
    </w:rPr>
  </w:style>
  <w:style w:type="character" w:styleId="12" w:customStyle="1">
    <w:name w:val="Основной текст Знак1"/>
    <w:basedOn w:val="DefaultParagraphFont"/>
    <w:link w:val="afffff1"/>
    <w:uiPriority w:val="99"/>
    <w:qFormat/>
    <w:rsid w:val="002566ec"/>
    <w:rPr>
      <w:rFonts w:ascii="Arial" w:hAnsi="Arial" w:cs="Times New Roman"/>
      <w:sz w:val="24"/>
      <w:szCs w:val="24"/>
    </w:rPr>
  </w:style>
  <w:style w:type="character" w:styleId="Style28" w:customStyle="1">
    <w:name w:val="Основной текст Знак"/>
    <w:basedOn w:val="DefaultParagraphFont"/>
    <w:uiPriority w:val="99"/>
    <w:semiHidden/>
    <w:qFormat/>
    <w:rsid w:val="002566ec"/>
    <w:rPr>
      <w:rFonts w:ascii="Arial" w:hAnsi="Arial" w:eastAsia="Times New Roman" w:cs="Times New Roman"/>
      <w:sz w:val="24"/>
      <w:szCs w:val="24"/>
      <w:lang w:eastAsia="ru-RU"/>
    </w:rPr>
  </w:style>
  <w:style w:type="character" w:styleId="Heading1Char" w:customStyle="1">
    <w:name w:val="Heading 1 Char"/>
    <w:basedOn w:val="DefaultParagraphFont"/>
    <w:uiPriority w:val="99"/>
    <w:qFormat/>
    <w:locked/>
    <w:rsid w:val="002566ec"/>
    <w:rPr>
      <w:rFonts w:cs="Times New Roman"/>
      <w:sz w:val="24"/>
      <w:szCs w:val="24"/>
      <w:lang w:val="ru-RU" w:eastAsia="ru-RU" w:bidi="ar-SA"/>
    </w:rPr>
  </w:style>
  <w:style w:type="character" w:styleId="Heading3Char" w:customStyle="1">
    <w:name w:val="Heading 3 Char"/>
    <w:basedOn w:val="DefaultParagraphFont"/>
    <w:uiPriority w:val="99"/>
    <w:qFormat/>
    <w:locked/>
    <w:rsid w:val="002566ec"/>
    <w:rPr>
      <w:rFonts w:ascii="Arial" w:hAnsi="Arial" w:cs="Arial"/>
      <w:b/>
      <w:bCs/>
      <w:sz w:val="26"/>
      <w:szCs w:val="26"/>
      <w:lang w:val="ru-RU" w:eastAsia="ru-RU" w:bidi="ar-SA"/>
    </w:rPr>
  </w:style>
  <w:style w:type="character" w:styleId="13" w:customStyle="1">
    <w:name w:val="Название Знак1"/>
    <w:basedOn w:val="DefaultParagraphFont"/>
    <w:link w:val="afffff3"/>
    <w:uiPriority w:val="10"/>
    <w:qFormat/>
    <w:rsid w:val="002566ec"/>
    <w:rPr>
      <w:rFonts w:ascii="Cambria" w:hAnsi="Cambria" w:eastAsia="" w:cs="Times New Roman" w:asciiTheme="majorHAnsi" w:eastAsiaTheme="majorEastAsia" w:hAnsiTheme="majorHAnsi"/>
      <w:b/>
      <w:bCs/>
      <w:kern w:val="2"/>
      <w:sz w:val="32"/>
      <w:szCs w:val="32"/>
    </w:rPr>
  </w:style>
  <w:style w:type="character" w:styleId="Style29" w:customStyle="1">
    <w:name w:val="Название Знак"/>
    <w:basedOn w:val="DefaultParagraphFont"/>
    <w:uiPriority w:val="10"/>
    <w:qFormat/>
    <w:rsid w:val="002566ec"/>
    <w:rPr>
      <w:rFonts w:ascii="Cambria" w:hAnsi="Cambria" w:eastAsia="" w:cs="" w:asciiTheme="majorHAnsi" w:cstheme="majorBidi" w:eastAsiaTheme="majorEastAsia" w:hAnsiTheme="majorHAnsi"/>
      <w:color w:val="17365D" w:themeColor="text2" w:themeShade="bf"/>
      <w:spacing w:val="5"/>
      <w:kern w:val="2"/>
      <w:sz w:val="52"/>
      <w:szCs w:val="52"/>
      <w:lang w:eastAsia="ru-RU"/>
    </w:rPr>
  </w:style>
  <w:style w:type="character" w:styleId="131" w:customStyle="1">
    <w:name w:val="Название Знак13"/>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121" w:customStyle="1">
    <w:name w:val="Название Знак12"/>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111" w:customStyle="1">
    <w:name w:val="Название Знак11"/>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10" w:customStyle="1">
    <w:name w:val="Название Знак10"/>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92" w:customStyle="1">
    <w:name w:val="Название Знак9"/>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82" w:customStyle="1">
    <w:name w:val="Название Знак8"/>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72" w:customStyle="1">
    <w:name w:val="Название Знак7"/>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62" w:customStyle="1">
    <w:name w:val="Название Знак6"/>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52" w:customStyle="1">
    <w:name w:val="Название Знак5"/>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42" w:customStyle="1">
    <w:name w:val="Название Знак4"/>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32" w:customStyle="1">
    <w:name w:val="Название Знак3"/>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22" w:customStyle="1">
    <w:name w:val="Название Знак2"/>
    <w:basedOn w:val="DefaultParagraphFont"/>
    <w:uiPriority w:val="10"/>
    <w:qFormat/>
    <w:rsid w:val="002566ec"/>
    <w:rPr>
      <w:rFonts w:ascii="Cambria" w:hAnsi="Cambria" w:eastAsia="" w:cs="Times New Roman" w:asciiTheme="majorHAnsi" w:eastAsiaTheme="majorEastAsia" w:hAnsiTheme="majorHAnsi"/>
      <w:b/>
      <w:bCs/>
      <w:kern w:val="2"/>
      <w:sz w:val="32"/>
      <w:szCs w:val="32"/>
    </w:rPr>
  </w:style>
  <w:style w:type="character" w:styleId="Pagenumber">
    <w:name w:val="page number"/>
    <w:basedOn w:val="DefaultParagraphFont"/>
    <w:uiPriority w:val="99"/>
    <w:qFormat/>
    <w:rsid w:val="002566ec"/>
    <w:rPr>
      <w:rFonts w:cs="Times New Roman"/>
    </w:rPr>
  </w:style>
  <w:style w:type="character" w:styleId="Strong">
    <w:name w:val="Strong"/>
    <w:basedOn w:val="DefaultParagraphFont"/>
    <w:uiPriority w:val="22"/>
    <w:qFormat/>
    <w:rsid w:val="002566ec"/>
    <w:rPr>
      <w:rFonts w:cs="Times New Roman"/>
      <w:b/>
      <w:bCs/>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strike w:val="false"/>
      <w:dstrike w:val="false"/>
    </w:rPr>
  </w:style>
  <w:style w:type="character" w:styleId="ListLabel30">
    <w:name w:val="ListLabel 30"/>
    <w:qFormat/>
    <w:rPr>
      <w:rFonts w:cs="Times New Roman"/>
      <w:b w:val="false"/>
    </w:rPr>
  </w:style>
  <w:style w:type="character" w:styleId="ListLabel31">
    <w:name w:val="ListLabel 31"/>
    <w:qFormat/>
    <w:rPr>
      <w:rFonts w:cs="Times New Roman"/>
      <w:b w:val="false"/>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sz w:val="28"/>
    </w:rPr>
  </w:style>
  <w:style w:type="character" w:styleId="ListLabel48">
    <w:name w:val="ListLabel 48"/>
    <w:qFormat/>
    <w:rPr>
      <w:rFonts w:cs="Times New Roman"/>
      <w:sz w:val="28"/>
    </w:rPr>
  </w:style>
  <w:style w:type="character" w:styleId="ListLabel49">
    <w:name w:val="ListLabel 49"/>
    <w:qFormat/>
    <w:rPr>
      <w:rFonts w:cs="Times New Roman"/>
      <w:sz w:val="28"/>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ascii="Times New Roman" w:hAnsi="Times New Roman" w:cs="Times New Roman"/>
      <w:b/>
      <w:sz w:val="28"/>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color w:val="000000"/>
    </w:rPr>
  </w:style>
  <w:style w:type="character" w:styleId="ListLabel112">
    <w:name w:val="ListLabel 112"/>
    <w:qFormat/>
    <w:rPr>
      <w:rFonts w:cs="Times New Roman"/>
      <w:color w:val="000000"/>
    </w:rPr>
  </w:style>
  <w:style w:type="character" w:styleId="ListLabel113">
    <w:name w:val="ListLabel 113"/>
    <w:qFormat/>
    <w:rPr>
      <w:rFonts w:cs="Times New Roman"/>
      <w:color w:val="000000"/>
    </w:rPr>
  </w:style>
  <w:style w:type="character" w:styleId="ListLabel114">
    <w:name w:val="ListLabel 114"/>
    <w:qFormat/>
    <w:rPr>
      <w:rFonts w:cs="Times New Roman"/>
      <w:color w:val="000000"/>
    </w:rPr>
  </w:style>
  <w:style w:type="character" w:styleId="ListLabel115">
    <w:name w:val="ListLabel 115"/>
    <w:qFormat/>
    <w:rPr>
      <w:rFonts w:cs="Times New Roman"/>
      <w:color w:val="000000"/>
    </w:rPr>
  </w:style>
  <w:style w:type="character" w:styleId="ListLabel116">
    <w:name w:val="ListLabel 116"/>
    <w:qFormat/>
    <w:rPr>
      <w:rFonts w:cs="Times New Roman"/>
      <w:color w:val="000000"/>
    </w:rPr>
  </w:style>
  <w:style w:type="character" w:styleId="ListLabel117">
    <w:name w:val="ListLabel 117"/>
    <w:qFormat/>
    <w:rPr>
      <w:rFonts w:cs="Times New Roman"/>
      <w:color w:val="000000"/>
    </w:rPr>
  </w:style>
  <w:style w:type="character" w:styleId="ListLabel118">
    <w:name w:val="ListLabel 118"/>
    <w:qFormat/>
    <w:rPr>
      <w:rFonts w:cs="Times New Roman"/>
      <w:color w:val="000000"/>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b w:val="false"/>
      <w:i w:val="false"/>
      <w:caps w:val="false"/>
      <w:smallCaps w:val="false"/>
      <w:strike w:val="false"/>
      <w:dstrike w:val="false"/>
      <w:vanish w:val="false"/>
      <w:color w:val="auto"/>
      <w:spacing w:val="0"/>
      <w:position w:val="0"/>
      <w:sz w:val="24"/>
      <w:sz w:val="24"/>
      <w:szCs w:val="24"/>
      <w:vertAlign w:val="baseline"/>
    </w:rPr>
  </w:style>
  <w:style w:type="character" w:styleId="ListLabel192">
    <w:name w:val="ListLabel 192"/>
    <w:qFormat/>
    <w:rPr>
      <w:b w:val="false"/>
      <w:i w:val="false"/>
      <w:caps w:val="false"/>
      <w:smallCaps w:val="false"/>
      <w:strike w:val="false"/>
      <w:dstrike w:val="false"/>
      <w:vanish w:val="false"/>
      <w:color w:val="auto"/>
      <w:position w:val="0"/>
      <w:sz w:val="28"/>
      <w:sz w:val="28"/>
      <w:vertAlign w:val="baseline"/>
    </w:rPr>
  </w:style>
  <w:style w:type="character" w:styleId="ListLabel193">
    <w:name w:val="ListLabel 193"/>
    <w:qFormat/>
    <w:rPr>
      <w:b w:val="false"/>
      <w:i w:val="false"/>
      <w:caps w:val="false"/>
      <w:smallCaps w:val="false"/>
      <w:strike w:val="false"/>
      <w:dstrike w:val="false"/>
      <w:vanish w:val="false"/>
      <w:color w:val="auto"/>
      <w:position w:val="0"/>
      <w:sz w:val="26"/>
      <w:sz w:val="26"/>
      <w:vertAlign w:val="baseline"/>
    </w:rPr>
  </w:style>
  <w:style w:type="character" w:styleId="ListLabel194">
    <w:name w:val="ListLabel 194"/>
    <w:qFormat/>
    <w:rPr>
      <w:b w:val="false"/>
      <w:i w:val="false"/>
      <w:caps w:val="false"/>
      <w:smallCaps w:val="false"/>
      <w:strike w:val="false"/>
      <w:dstrike w:val="false"/>
      <w:vanish w:val="false"/>
      <w:position w:val="0"/>
      <w:sz w:val="26"/>
      <w:sz w:val="26"/>
      <w:vertAlign w:val="baseline"/>
    </w:rPr>
  </w:style>
  <w:style w:type="character" w:styleId="ListLabel195">
    <w:name w:val="ListLabel 195"/>
    <w:qFormat/>
    <w:rPr>
      <w:b w:val="false"/>
      <w:i w:val="false"/>
      <w:caps w:val="false"/>
      <w:smallCaps w:val="false"/>
      <w:strike w:val="false"/>
      <w:dstrike w:val="false"/>
      <w:vanish w:val="false"/>
      <w:color w:val="auto"/>
      <w:position w:val="0"/>
      <w:sz w:val="26"/>
      <w:sz w:val="26"/>
      <w:vertAlign w:val="baseline"/>
    </w:rPr>
  </w:style>
  <w:style w:type="character" w:styleId="ListLabel196">
    <w:name w:val="ListLabel 196"/>
    <w:qFormat/>
    <w:rPr>
      <w:b w:val="false"/>
      <w:i w:val="false"/>
      <w:caps w:val="false"/>
      <w:smallCaps w:val="false"/>
      <w:strike w:val="false"/>
      <w:dstrike w:val="false"/>
      <w:vanish w:val="false"/>
      <w:position w:val="0"/>
      <w:sz w:val="26"/>
      <w:sz w:val="26"/>
      <w:vertAlign w:val="baseline"/>
    </w:rPr>
  </w:style>
  <w:style w:type="character" w:styleId="ListLabel197">
    <w:name w:val="ListLabel 197"/>
    <w:qFormat/>
    <w:rPr>
      <w:caps w:val="false"/>
      <w:smallCaps w:val="false"/>
      <w:strike w:val="false"/>
      <w:dstrike w:val="false"/>
      <w:vanish w:val="false"/>
      <w:position w:val="0"/>
      <w:sz w:val="24"/>
      <w:vertAlign w:val="baseline"/>
    </w:rPr>
  </w:style>
  <w:style w:type="character" w:styleId="ListLabel198">
    <w:name w:val="ListLabel 198"/>
    <w:qFormat/>
    <w:rPr>
      <w:b w:val="false"/>
      <w:sz w:val="24"/>
      <w:szCs w:val="24"/>
    </w:rPr>
  </w:style>
  <w:style w:type="character" w:styleId="ListLabel199">
    <w:name w:val="ListLabel 199"/>
    <w:qFormat/>
    <w:rPr>
      <w:color w:val="auto"/>
      <w:sz w:val="24"/>
      <w:szCs w:val="24"/>
    </w:rPr>
  </w:style>
  <w:style w:type="character" w:styleId="ListLabel200">
    <w:name w:val="ListLabel 200"/>
    <w:qFormat/>
    <w:rPr>
      <w:rFonts w:cs="Courier New"/>
    </w:rPr>
  </w:style>
  <w:style w:type="character" w:styleId="ListLabel201">
    <w:name w:val="ListLabel 201"/>
    <w:qFormat/>
    <w:rPr>
      <w:rFonts w:cs="Courier New"/>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rFonts w:cs="Courier New"/>
    </w:rPr>
  </w:style>
  <w:style w:type="character" w:styleId="ListLabel206">
    <w:name w:val="ListLabel 206"/>
    <w:qFormat/>
    <w:rPr>
      <w:rFonts w:cs="Courier New"/>
    </w:rPr>
  </w:style>
  <w:style w:type="character" w:styleId="ListLabel207">
    <w:name w:val="ListLabel 207"/>
    <w:qFormat/>
    <w:rPr>
      <w:rFonts w:cs="Courier New"/>
    </w:rPr>
  </w:style>
  <w:style w:type="character" w:styleId="ListLabel208">
    <w:name w:val="ListLabel 208"/>
    <w:qFormat/>
    <w:rPr>
      <w:rFonts w:cs="Courier New"/>
    </w:rPr>
  </w:style>
  <w:style w:type="character" w:styleId="ListLabel209">
    <w:name w:val="ListLabel 209"/>
    <w:qFormat/>
    <w:rPr>
      <w:rFonts w:cs="Courier New"/>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ascii="Times New Roman" w:hAnsi="Times New Roman" w:cs="Times New Roman"/>
      <w:b/>
      <w:sz w:val="28"/>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ascii="Times New Roman" w:hAnsi="Times New Roman"/>
      <w:sz w:val="28"/>
      <w:szCs w:val="28"/>
    </w:rPr>
  </w:style>
  <w:style w:type="paragraph" w:styleId="Style30" w:customStyle="1">
    <w:name w:val="Заголовок"/>
    <w:basedOn w:val="Style39"/>
    <w:next w:val="Normal"/>
    <w:uiPriority w:val="99"/>
    <w:qFormat/>
    <w:rsid w:val="002566ec"/>
    <w:pPr/>
    <w:rPr>
      <w:b/>
      <w:bCs/>
      <w:color w:val="0058A9"/>
      <w:shd w:fill="ECE9D8" w:val="clear"/>
    </w:rPr>
  </w:style>
  <w:style w:type="paragraph" w:styleId="Style31">
    <w:name w:val="Body Text"/>
    <w:basedOn w:val="Normal"/>
    <w:link w:val="15"/>
    <w:uiPriority w:val="99"/>
    <w:rsid w:val="002566ec"/>
    <w:pPr>
      <w:widowControl/>
      <w:spacing w:before="0" w:after="120"/>
      <w:ind w:hanging="0"/>
      <w:jc w:val="left"/>
    </w:pPr>
    <w:rPr>
      <w:rFonts w:eastAsia="Calibri" w:eastAsiaTheme="minorHAnsi"/>
      <w:lang w:eastAsia="en-US"/>
    </w:rPr>
  </w:style>
  <w:style w:type="paragraph" w:styleId="Style32">
    <w:name w:val="List"/>
    <w:basedOn w:val="Style31"/>
    <w:pPr/>
    <w:rPr>
      <w:rFonts w:cs="Lucida Sans"/>
    </w:rPr>
  </w:style>
  <w:style w:type="paragraph" w:styleId="Style33">
    <w:name w:val="Caption"/>
    <w:basedOn w:val="Normal"/>
    <w:qFormat/>
    <w:pPr>
      <w:suppressLineNumbers/>
      <w:spacing w:before="120" w:after="120"/>
    </w:pPr>
    <w:rPr>
      <w:rFonts w:cs="Lucida Sans"/>
      <w:i/>
      <w:iCs/>
      <w:sz w:val="24"/>
      <w:szCs w:val="24"/>
    </w:rPr>
  </w:style>
  <w:style w:type="paragraph" w:styleId="Style34">
    <w:name w:val="Указатель"/>
    <w:basedOn w:val="Normal"/>
    <w:qFormat/>
    <w:pPr>
      <w:suppressLineNumbers/>
    </w:pPr>
    <w:rPr>
      <w:rFonts w:cs="Lucida Sans"/>
    </w:rPr>
  </w:style>
  <w:style w:type="paragraph" w:styleId="Style35" w:customStyle="1">
    <w:name w:val="Внимание"/>
    <w:basedOn w:val="Normal"/>
    <w:next w:val="Normal"/>
    <w:uiPriority w:val="99"/>
    <w:qFormat/>
    <w:rsid w:val="002566ec"/>
    <w:pPr>
      <w:spacing w:before="240" w:after="240"/>
      <w:ind w:left="420" w:right="420" w:firstLine="300"/>
    </w:pPr>
    <w:rPr>
      <w:shd w:fill="F5F3DA" w:val="clear"/>
    </w:rPr>
  </w:style>
  <w:style w:type="paragraph" w:styleId="Style36" w:customStyle="1">
    <w:name w:val="Внимание: криминал!!"/>
    <w:basedOn w:val="Style35"/>
    <w:next w:val="Normal"/>
    <w:uiPriority w:val="99"/>
    <w:qFormat/>
    <w:rsid w:val="002566ec"/>
    <w:pPr/>
    <w:rPr/>
  </w:style>
  <w:style w:type="paragraph" w:styleId="Style37" w:customStyle="1">
    <w:name w:val="Внимание: недобросовестность!"/>
    <w:basedOn w:val="Style35"/>
    <w:next w:val="Normal"/>
    <w:uiPriority w:val="99"/>
    <w:qFormat/>
    <w:rsid w:val="002566ec"/>
    <w:pPr/>
    <w:rPr/>
  </w:style>
  <w:style w:type="paragraph" w:styleId="Style38" w:customStyle="1">
    <w:name w:val="Дочерний элемент списка"/>
    <w:basedOn w:val="Normal"/>
    <w:next w:val="Normal"/>
    <w:uiPriority w:val="99"/>
    <w:qFormat/>
    <w:rsid w:val="002566ec"/>
    <w:pPr>
      <w:ind w:left="240" w:right="300" w:hanging="0"/>
    </w:pPr>
    <w:rPr>
      <w:color w:val="868381"/>
      <w:sz w:val="20"/>
      <w:szCs w:val="20"/>
    </w:rPr>
  </w:style>
  <w:style w:type="paragraph" w:styleId="Style39" w:customStyle="1">
    <w:name w:val="Основное меню (преемственное)"/>
    <w:basedOn w:val="Normal"/>
    <w:next w:val="Normal"/>
    <w:uiPriority w:val="99"/>
    <w:qFormat/>
    <w:rsid w:val="002566ec"/>
    <w:pPr/>
    <w:rPr>
      <w:rFonts w:ascii="Verdana" w:hAnsi="Verdana" w:cs="Verdana"/>
      <w:sz w:val="22"/>
      <w:szCs w:val="22"/>
    </w:rPr>
  </w:style>
  <w:style w:type="paragraph" w:styleId="Style40" w:customStyle="1">
    <w:name w:val="Заголовок группы контролов"/>
    <w:basedOn w:val="Normal"/>
    <w:next w:val="Normal"/>
    <w:uiPriority w:val="99"/>
    <w:qFormat/>
    <w:rsid w:val="002566ec"/>
    <w:pPr/>
    <w:rPr>
      <w:b/>
      <w:bCs/>
      <w:color w:val="000000"/>
    </w:rPr>
  </w:style>
  <w:style w:type="paragraph" w:styleId="Style41" w:customStyle="1">
    <w:name w:val="Заголовок для информации об изменениях"/>
    <w:basedOn w:val="1"/>
    <w:next w:val="Normal"/>
    <w:uiPriority w:val="99"/>
    <w:qFormat/>
    <w:rsid w:val="002566ec"/>
    <w:pPr>
      <w:spacing w:before="0" w:after="108"/>
    </w:pPr>
    <w:rPr>
      <w:b w:val="false"/>
      <w:bCs w:val="false"/>
      <w:sz w:val="18"/>
      <w:szCs w:val="18"/>
      <w:shd w:fill="FFFFFF" w:val="clear"/>
    </w:rPr>
  </w:style>
  <w:style w:type="paragraph" w:styleId="Style42" w:customStyle="1">
    <w:name w:val="Заголовок распахивающейся части диалога"/>
    <w:basedOn w:val="Normal"/>
    <w:next w:val="Normal"/>
    <w:uiPriority w:val="99"/>
    <w:qFormat/>
    <w:rsid w:val="002566ec"/>
    <w:pPr/>
    <w:rPr>
      <w:i/>
      <w:iCs/>
      <w:color w:val="000080"/>
      <w:sz w:val="22"/>
      <w:szCs w:val="22"/>
    </w:rPr>
  </w:style>
  <w:style w:type="paragraph" w:styleId="Style43" w:customStyle="1">
    <w:name w:val="Заголовок статьи"/>
    <w:basedOn w:val="Normal"/>
    <w:next w:val="Normal"/>
    <w:uiPriority w:val="99"/>
    <w:qFormat/>
    <w:rsid w:val="002566ec"/>
    <w:pPr>
      <w:ind w:left="1612" w:hanging="892"/>
    </w:pPr>
    <w:rPr/>
  </w:style>
  <w:style w:type="paragraph" w:styleId="Style44" w:customStyle="1">
    <w:name w:val="Заголовок ЭР (левое окно)"/>
    <w:basedOn w:val="Normal"/>
    <w:next w:val="Normal"/>
    <w:uiPriority w:val="99"/>
    <w:qFormat/>
    <w:rsid w:val="002566ec"/>
    <w:pPr>
      <w:spacing w:before="300" w:after="250"/>
      <w:ind w:hanging="0"/>
      <w:jc w:val="center"/>
    </w:pPr>
    <w:rPr>
      <w:b/>
      <w:bCs/>
      <w:color w:val="26282F"/>
      <w:sz w:val="26"/>
      <w:szCs w:val="26"/>
    </w:rPr>
  </w:style>
  <w:style w:type="paragraph" w:styleId="Style45" w:customStyle="1">
    <w:name w:val="Заголовок ЭР (правое окно)"/>
    <w:basedOn w:val="Style44"/>
    <w:next w:val="Normal"/>
    <w:uiPriority w:val="99"/>
    <w:qFormat/>
    <w:rsid w:val="002566ec"/>
    <w:pPr>
      <w:spacing w:before="300" w:after="0"/>
      <w:jc w:val="left"/>
    </w:pPr>
    <w:rPr/>
  </w:style>
  <w:style w:type="paragraph" w:styleId="Style46" w:customStyle="1">
    <w:name w:val="Интерактивный заголовок"/>
    <w:basedOn w:val="Style30"/>
    <w:next w:val="Normal"/>
    <w:uiPriority w:val="99"/>
    <w:qFormat/>
    <w:rsid w:val="002566ec"/>
    <w:pPr/>
    <w:rPr>
      <w:u w:val="single"/>
    </w:rPr>
  </w:style>
  <w:style w:type="paragraph" w:styleId="Style47" w:customStyle="1">
    <w:name w:val="Текст информации об изменениях"/>
    <w:basedOn w:val="Normal"/>
    <w:next w:val="Normal"/>
    <w:uiPriority w:val="99"/>
    <w:qFormat/>
    <w:rsid w:val="002566ec"/>
    <w:pPr/>
    <w:rPr>
      <w:color w:val="353842"/>
      <w:sz w:val="18"/>
      <w:szCs w:val="18"/>
    </w:rPr>
  </w:style>
  <w:style w:type="paragraph" w:styleId="Style48" w:customStyle="1">
    <w:name w:val="Информация об изменениях"/>
    <w:basedOn w:val="Style47"/>
    <w:next w:val="Normal"/>
    <w:uiPriority w:val="99"/>
    <w:qFormat/>
    <w:rsid w:val="002566ec"/>
    <w:pPr>
      <w:spacing w:before="180" w:after="0"/>
      <w:ind w:left="360" w:right="360" w:hanging="0"/>
    </w:pPr>
    <w:rPr>
      <w:shd w:fill="EAEFED" w:val="clear"/>
    </w:rPr>
  </w:style>
  <w:style w:type="paragraph" w:styleId="Style49" w:customStyle="1">
    <w:name w:val="Текст (справка)"/>
    <w:basedOn w:val="Normal"/>
    <w:next w:val="Normal"/>
    <w:uiPriority w:val="99"/>
    <w:qFormat/>
    <w:rsid w:val="002566ec"/>
    <w:pPr>
      <w:ind w:left="170" w:right="170" w:hanging="0"/>
      <w:jc w:val="left"/>
    </w:pPr>
    <w:rPr/>
  </w:style>
  <w:style w:type="paragraph" w:styleId="Style50" w:customStyle="1">
    <w:name w:val="Комментарий"/>
    <w:basedOn w:val="Style49"/>
    <w:next w:val="Normal"/>
    <w:uiPriority w:val="99"/>
    <w:qFormat/>
    <w:rsid w:val="002566ec"/>
    <w:pPr>
      <w:spacing w:before="75" w:after="0"/>
      <w:ind w:left="170" w:right="0" w:hanging="0"/>
      <w:jc w:val="both"/>
    </w:pPr>
    <w:rPr>
      <w:color w:val="353842"/>
      <w:shd w:fill="F0F0F0" w:val="clear"/>
    </w:rPr>
  </w:style>
  <w:style w:type="paragraph" w:styleId="Style51" w:customStyle="1">
    <w:name w:val="Информация об изменениях документа"/>
    <w:basedOn w:val="Style50"/>
    <w:next w:val="Normal"/>
    <w:uiPriority w:val="99"/>
    <w:qFormat/>
    <w:rsid w:val="002566ec"/>
    <w:pPr/>
    <w:rPr>
      <w:i/>
      <w:iCs/>
    </w:rPr>
  </w:style>
  <w:style w:type="paragraph" w:styleId="Style52" w:customStyle="1">
    <w:name w:val="Текст (лев. подпись)"/>
    <w:basedOn w:val="Normal"/>
    <w:next w:val="Normal"/>
    <w:uiPriority w:val="99"/>
    <w:qFormat/>
    <w:rsid w:val="002566ec"/>
    <w:pPr>
      <w:ind w:hanging="0"/>
      <w:jc w:val="left"/>
    </w:pPr>
    <w:rPr/>
  </w:style>
  <w:style w:type="paragraph" w:styleId="Style53" w:customStyle="1">
    <w:name w:val="Колонтитул (левый)"/>
    <w:basedOn w:val="Style52"/>
    <w:next w:val="Normal"/>
    <w:uiPriority w:val="99"/>
    <w:qFormat/>
    <w:rsid w:val="002566ec"/>
    <w:pPr/>
    <w:rPr>
      <w:sz w:val="14"/>
      <w:szCs w:val="14"/>
    </w:rPr>
  </w:style>
  <w:style w:type="paragraph" w:styleId="Style54" w:customStyle="1">
    <w:name w:val="Текст (прав. подпись)"/>
    <w:basedOn w:val="Normal"/>
    <w:next w:val="Normal"/>
    <w:uiPriority w:val="99"/>
    <w:qFormat/>
    <w:rsid w:val="002566ec"/>
    <w:pPr>
      <w:ind w:hanging="0"/>
      <w:jc w:val="right"/>
    </w:pPr>
    <w:rPr/>
  </w:style>
  <w:style w:type="paragraph" w:styleId="Style55" w:customStyle="1">
    <w:name w:val="Колонтитул (правый)"/>
    <w:basedOn w:val="Style54"/>
    <w:next w:val="Normal"/>
    <w:uiPriority w:val="99"/>
    <w:qFormat/>
    <w:rsid w:val="002566ec"/>
    <w:pPr/>
    <w:rPr>
      <w:sz w:val="14"/>
      <w:szCs w:val="14"/>
    </w:rPr>
  </w:style>
  <w:style w:type="paragraph" w:styleId="Style56" w:customStyle="1">
    <w:name w:val="Комментарий пользователя"/>
    <w:basedOn w:val="Style50"/>
    <w:next w:val="Normal"/>
    <w:uiPriority w:val="99"/>
    <w:qFormat/>
    <w:rsid w:val="002566ec"/>
    <w:pPr>
      <w:jc w:val="left"/>
    </w:pPr>
    <w:rPr>
      <w:shd w:fill="FFDFE0" w:val="clear"/>
    </w:rPr>
  </w:style>
  <w:style w:type="paragraph" w:styleId="Style57" w:customStyle="1">
    <w:name w:val="Куда обратиться?"/>
    <w:basedOn w:val="Style35"/>
    <w:next w:val="Normal"/>
    <w:uiPriority w:val="99"/>
    <w:qFormat/>
    <w:rsid w:val="002566ec"/>
    <w:pPr/>
    <w:rPr/>
  </w:style>
  <w:style w:type="paragraph" w:styleId="Style58" w:customStyle="1">
    <w:name w:val="Моноширинный"/>
    <w:basedOn w:val="Normal"/>
    <w:next w:val="Normal"/>
    <w:uiPriority w:val="99"/>
    <w:qFormat/>
    <w:rsid w:val="002566ec"/>
    <w:pPr>
      <w:ind w:hanging="0"/>
      <w:jc w:val="left"/>
    </w:pPr>
    <w:rPr>
      <w:rFonts w:ascii="Courier New" w:hAnsi="Courier New" w:cs="Courier New"/>
    </w:rPr>
  </w:style>
  <w:style w:type="paragraph" w:styleId="Style59" w:customStyle="1">
    <w:name w:val="Напишите нам"/>
    <w:basedOn w:val="Normal"/>
    <w:next w:val="Normal"/>
    <w:uiPriority w:val="99"/>
    <w:qFormat/>
    <w:rsid w:val="002566ec"/>
    <w:pPr>
      <w:spacing w:before="90" w:after="90"/>
      <w:ind w:left="180" w:right="180" w:hanging="0"/>
    </w:pPr>
    <w:rPr>
      <w:sz w:val="20"/>
      <w:szCs w:val="20"/>
      <w:shd w:fill="EFFFAD" w:val="clear"/>
    </w:rPr>
  </w:style>
  <w:style w:type="paragraph" w:styleId="Style60" w:customStyle="1">
    <w:name w:val="Необходимые документы"/>
    <w:basedOn w:val="Style35"/>
    <w:next w:val="Normal"/>
    <w:uiPriority w:val="99"/>
    <w:qFormat/>
    <w:rsid w:val="002566ec"/>
    <w:pPr>
      <w:ind w:left="420" w:right="420" w:firstLine="118"/>
    </w:pPr>
    <w:rPr/>
  </w:style>
  <w:style w:type="paragraph" w:styleId="Style61" w:customStyle="1">
    <w:name w:val="Нормальный (таблица)"/>
    <w:basedOn w:val="Normal"/>
    <w:next w:val="Normal"/>
    <w:uiPriority w:val="99"/>
    <w:qFormat/>
    <w:rsid w:val="002566ec"/>
    <w:pPr>
      <w:ind w:hanging="0"/>
    </w:pPr>
    <w:rPr/>
  </w:style>
  <w:style w:type="paragraph" w:styleId="Style62" w:customStyle="1">
    <w:name w:val="Таблицы (моноширинный)"/>
    <w:basedOn w:val="Normal"/>
    <w:next w:val="Normal"/>
    <w:uiPriority w:val="99"/>
    <w:qFormat/>
    <w:rsid w:val="002566ec"/>
    <w:pPr>
      <w:ind w:hanging="0"/>
      <w:jc w:val="left"/>
    </w:pPr>
    <w:rPr>
      <w:rFonts w:ascii="Courier New" w:hAnsi="Courier New" w:cs="Courier New"/>
    </w:rPr>
  </w:style>
  <w:style w:type="paragraph" w:styleId="Style63" w:customStyle="1">
    <w:name w:val="Оглавление"/>
    <w:basedOn w:val="Style62"/>
    <w:next w:val="Normal"/>
    <w:uiPriority w:val="99"/>
    <w:qFormat/>
    <w:rsid w:val="002566ec"/>
    <w:pPr>
      <w:ind w:left="140" w:hanging="0"/>
    </w:pPr>
    <w:rPr/>
  </w:style>
  <w:style w:type="paragraph" w:styleId="Style64" w:customStyle="1">
    <w:name w:val="Переменная часть"/>
    <w:basedOn w:val="Style39"/>
    <w:next w:val="Normal"/>
    <w:uiPriority w:val="99"/>
    <w:qFormat/>
    <w:rsid w:val="002566ec"/>
    <w:pPr/>
    <w:rPr>
      <w:sz w:val="18"/>
      <w:szCs w:val="18"/>
    </w:rPr>
  </w:style>
  <w:style w:type="paragraph" w:styleId="Style65" w:customStyle="1">
    <w:name w:val="Подвал для информации об изменениях"/>
    <w:basedOn w:val="1"/>
    <w:next w:val="Normal"/>
    <w:uiPriority w:val="99"/>
    <w:qFormat/>
    <w:rsid w:val="002566ec"/>
    <w:pPr/>
    <w:rPr>
      <w:b w:val="false"/>
      <w:bCs w:val="false"/>
      <w:sz w:val="18"/>
      <w:szCs w:val="18"/>
    </w:rPr>
  </w:style>
  <w:style w:type="paragraph" w:styleId="Style66" w:customStyle="1">
    <w:name w:val="Подзаголовок для информации об изменениях"/>
    <w:basedOn w:val="Style47"/>
    <w:next w:val="Normal"/>
    <w:uiPriority w:val="99"/>
    <w:qFormat/>
    <w:rsid w:val="002566ec"/>
    <w:pPr/>
    <w:rPr>
      <w:b/>
      <w:bCs/>
    </w:rPr>
  </w:style>
  <w:style w:type="paragraph" w:styleId="Style67" w:customStyle="1">
    <w:name w:val="Подчёркнутый текст"/>
    <w:basedOn w:val="Normal"/>
    <w:next w:val="Normal"/>
    <w:uiPriority w:val="99"/>
    <w:qFormat/>
    <w:rsid w:val="002566ec"/>
    <w:pPr>
      <w:pBdr>
        <w:bottom w:val="single" w:sz="4" w:space="0" w:color="000000"/>
      </w:pBdr>
    </w:pPr>
    <w:rPr/>
  </w:style>
  <w:style w:type="paragraph" w:styleId="Style68" w:customStyle="1">
    <w:name w:val="Постоянная часть"/>
    <w:basedOn w:val="Style39"/>
    <w:next w:val="Normal"/>
    <w:uiPriority w:val="99"/>
    <w:qFormat/>
    <w:rsid w:val="002566ec"/>
    <w:pPr/>
    <w:rPr>
      <w:sz w:val="20"/>
      <w:szCs w:val="20"/>
    </w:rPr>
  </w:style>
  <w:style w:type="paragraph" w:styleId="Style69" w:customStyle="1">
    <w:name w:val="Прижатый влево"/>
    <w:basedOn w:val="Normal"/>
    <w:next w:val="Normal"/>
    <w:uiPriority w:val="99"/>
    <w:qFormat/>
    <w:rsid w:val="002566ec"/>
    <w:pPr>
      <w:ind w:hanging="0"/>
      <w:jc w:val="left"/>
    </w:pPr>
    <w:rPr/>
  </w:style>
  <w:style w:type="paragraph" w:styleId="Style70" w:customStyle="1">
    <w:name w:val="Пример."/>
    <w:basedOn w:val="Style35"/>
    <w:next w:val="Normal"/>
    <w:uiPriority w:val="99"/>
    <w:qFormat/>
    <w:rsid w:val="002566ec"/>
    <w:pPr/>
    <w:rPr/>
  </w:style>
  <w:style w:type="paragraph" w:styleId="Style71" w:customStyle="1">
    <w:name w:val="Примечание."/>
    <w:basedOn w:val="Style35"/>
    <w:next w:val="Normal"/>
    <w:uiPriority w:val="99"/>
    <w:qFormat/>
    <w:rsid w:val="002566ec"/>
    <w:pPr/>
    <w:rPr/>
  </w:style>
  <w:style w:type="paragraph" w:styleId="Style72" w:customStyle="1">
    <w:name w:val="Словарная статья"/>
    <w:basedOn w:val="Normal"/>
    <w:next w:val="Normal"/>
    <w:uiPriority w:val="99"/>
    <w:qFormat/>
    <w:rsid w:val="002566ec"/>
    <w:pPr>
      <w:ind w:right="118" w:hanging="0"/>
    </w:pPr>
    <w:rPr/>
  </w:style>
  <w:style w:type="paragraph" w:styleId="Style73" w:customStyle="1">
    <w:name w:val="Ссылка на официальную публикацию"/>
    <w:basedOn w:val="Normal"/>
    <w:next w:val="Normal"/>
    <w:uiPriority w:val="99"/>
    <w:qFormat/>
    <w:rsid w:val="002566ec"/>
    <w:pPr/>
    <w:rPr/>
  </w:style>
  <w:style w:type="paragraph" w:styleId="Style74" w:customStyle="1">
    <w:name w:val="Текст в таблице"/>
    <w:basedOn w:val="Style61"/>
    <w:next w:val="Normal"/>
    <w:uiPriority w:val="99"/>
    <w:qFormat/>
    <w:rsid w:val="002566ec"/>
    <w:pPr>
      <w:ind w:firstLine="500"/>
    </w:pPr>
    <w:rPr/>
  </w:style>
  <w:style w:type="paragraph" w:styleId="Style75" w:customStyle="1">
    <w:name w:val="Текст ЭР (см. также)"/>
    <w:basedOn w:val="Normal"/>
    <w:next w:val="Normal"/>
    <w:uiPriority w:val="99"/>
    <w:qFormat/>
    <w:rsid w:val="002566ec"/>
    <w:pPr>
      <w:spacing w:before="200" w:after="0"/>
      <w:ind w:hanging="0"/>
      <w:jc w:val="left"/>
    </w:pPr>
    <w:rPr>
      <w:sz w:val="20"/>
      <w:szCs w:val="20"/>
    </w:rPr>
  </w:style>
  <w:style w:type="paragraph" w:styleId="Style76" w:customStyle="1">
    <w:name w:val="Технический комментарий"/>
    <w:basedOn w:val="Normal"/>
    <w:next w:val="Normal"/>
    <w:uiPriority w:val="99"/>
    <w:qFormat/>
    <w:rsid w:val="002566ec"/>
    <w:pPr>
      <w:ind w:hanging="0"/>
      <w:jc w:val="left"/>
    </w:pPr>
    <w:rPr>
      <w:color w:val="463F31"/>
      <w:shd w:fill="FFFFA6" w:val="clear"/>
    </w:rPr>
  </w:style>
  <w:style w:type="paragraph" w:styleId="Style77" w:customStyle="1">
    <w:name w:val="Формула"/>
    <w:basedOn w:val="Normal"/>
    <w:next w:val="Normal"/>
    <w:uiPriority w:val="99"/>
    <w:qFormat/>
    <w:rsid w:val="002566ec"/>
    <w:pPr>
      <w:spacing w:before="240" w:after="240"/>
      <w:ind w:left="420" w:right="420" w:firstLine="300"/>
    </w:pPr>
    <w:rPr>
      <w:shd w:fill="F5F3DA" w:val="clear"/>
    </w:rPr>
  </w:style>
  <w:style w:type="paragraph" w:styleId="Style78" w:customStyle="1">
    <w:name w:val="Центрированный (таблица)"/>
    <w:basedOn w:val="Style61"/>
    <w:next w:val="Normal"/>
    <w:uiPriority w:val="99"/>
    <w:qFormat/>
    <w:rsid w:val="002566ec"/>
    <w:pPr>
      <w:jc w:val="center"/>
    </w:pPr>
    <w:rPr/>
  </w:style>
  <w:style w:type="paragraph" w:styleId="Style79" w:customStyle="1">
    <w:name w:val="ЭР-содержание (правое окно)"/>
    <w:basedOn w:val="Normal"/>
    <w:next w:val="Normal"/>
    <w:uiPriority w:val="99"/>
    <w:qFormat/>
    <w:rsid w:val="002566ec"/>
    <w:pPr>
      <w:spacing w:before="300" w:after="0"/>
      <w:ind w:hanging="0"/>
      <w:jc w:val="left"/>
    </w:pPr>
    <w:rPr/>
  </w:style>
  <w:style w:type="paragraph" w:styleId="ConsPlusNonformat" w:customStyle="1">
    <w:name w:val="ConsPlusNonformat"/>
    <w:uiPriority w:val="99"/>
    <w:qFormat/>
    <w:rsid w:val="002566ec"/>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NoSpacing">
    <w:name w:val="No Spacing"/>
    <w:uiPriority w:val="1"/>
    <w:qFormat/>
    <w:rsid w:val="002566ec"/>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ConsNormal" w:customStyle="1">
    <w:name w:val="ConsNormal"/>
    <w:qFormat/>
    <w:rsid w:val="002566ec"/>
    <w:pPr>
      <w:widowControl w:val="false"/>
      <w:bidi w:val="0"/>
      <w:spacing w:lineRule="auto" w:line="240" w:before="0" w:after="0"/>
      <w:ind w:firstLine="720"/>
      <w:jc w:val="left"/>
    </w:pPr>
    <w:rPr>
      <w:rFonts w:ascii="Arial" w:hAnsi="Arial" w:eastAsia="Times New Roman" w:cs="Times New Roman"/>
      <w:color w:val="auto"/>
      <w:kern w:val="0"/>
      <w:sz w:val="20"/>
      <w:szCs w:val="20"/>
      <w:lang w:eastAsia="ru-RU" w:val="ru-RU" w:bidi="ar-SA"/>
    </w:rPr>
  </w:style>
  <w:style w:type="paragraph" w:styleId="ConsPlusNormal" w:customStyle="1">
    <w:name w:val="ConsPlusNormal"/>
    <w:uiPriority w:val="99"/>
    <w:qFormat/>
    <w:rsid w:val="002566ec"/>
    <w:pPr>
      <w:widowControl w:val="false"/>
      <w:bidi w:val="0"/>
      <w:spacing w:lineRule="auto" w:line="240" w:before="0" w:after="0"/>
      <w:jc w:val="left"/>
    </w:pPr>
    <w:rPr>
      <w:rFonts w:ascii="Calibri" w:hAnsi="Calibri" w:eastAsia="Times New Roman" w:cs="Calibri" w:asciiTheme="minorHAnsi" w:hAnsiTheme="minorHAnsi"/>
      <w:color w:val="auto"/>
      <w:kern w:val="0"/>
      <w:sz w:val="24"/>
      <w:szCs w:val="20"/>
      <w:lang w:eastAsia="ru-RU" w:val="ru-RU" w:bidi="ar-SA"/>
    </w:rPr>
  </w:style>
  <w:style w:type="paragraph" w:styleId="ListParagraph">
    <w:name w:val="List Paragraph"/>
    <w:basedOn w:val="Normal"/>
    <w:uiPriority w:val="99"/>
    <w:qFormat/>
    <w:rsid w:val="002566ec"/>
    <w:pPr>
      <w:widowControl/>
      <w:spacing w:lineRule="auto" w:line="276" w:before="0" w:after="200"/>
      <w:ind w:left="720" w:hanging="0"/>
      <w:contextualSpacing/>
      <w:jc w:val="left"/>
    </w:pPr>
    <w:rPr>
      <w:rFonts w:ascii="Calibri" w:hAnsi="Calibri" w:eastAsia="MS Mincho"/>
      <w:sz w:val="22"/>
      <w:szCs w:val="22"/>
    </w:rPr>
  </w:style>
  <w:style w:type="paragraph" w:styleId="BalloonText">
    <w:name w:val="Balloon Text"/>
    <w:basedOn w:val="Normal"/>
    <w:link w:val="affff4"/>
    <w:uiPriority w:val="99"/>
    <w:semiHidden/>
    <w:qFormat/>
    <w:rsid w:val="002566ec"/>
    <w:pPr>
      <w:widowControl/>
      <w:ind w:hanging="0"/>
      <w:jc w:val="left"/>
    </w:pPr>
    <w:rPr>
      <w:rFonts w:ascii="Lucida Grande CY" w:hAnsi="Lucida Grande CY" w:cs="Lucida Grande CY"/>
      <w:sz w:val="18"/>
      <w:szCs w:val="18"/>
      <w:lang w:eastAsia="en-US"/>
    </w:rPr>
  </w:style>
  <w:style w:type="paragraph" w:styleId="Style80">
    <w:name w:val="Footnote Text"/>
    <w:basedOn w:val="Normal"/>
    <w:link w:val="affff7"/>
    <w:uiPriority w:val="99"/>
    <w:rsid w:val="002566ec"/>
    <w:pPr>
      <w:widowControl/>
      <w:ind w:hanging="0"/>
      <w:jc w:val="left"/>
    </w:pPr>
    <w:rPr>
      <w:rFonts w:ascii="Calibri" w:hAnsi="Calibri"/>
      <w:lang w:eastAsia="en-US"/>
    </w:rPr>
  </w:style>
  <w:style w:type="paragraph" w:styleId="Style81">
    <w:name w:val="Endnote Text"/>
    <w:basedOn w:val="Normal"/>
    <w:link w:val="affffa"/>
    <w:uiPriority w:val="99"/>
    <w:semiHidden/>
    <w:rsid w:val="002566ec"/>
    <w:pPr>
      <w:widowControl/>
      <w:ind w:hanging="0"/>
      <w:jc w:val="left"/>
    </w:pPr>
    <w:rPr>
      <w:rFonts w:ascii="Calibri" w:hAnsi="Calibri"/>
      <w:sz w:val="20"/>
      <w:szCs w:val="20"/>
      <w:lang w:eastAsia="en-US"/>
    </w:rPr>
  </w:style>
  <w:style w:type="paragraph" w:styleId="Style82">
    <w:name w:val="Header"/>
    <w:basedOn w:val="Normal"/>
    <w:link w:val="affffd"/>
    <w:uiPriority w:val="99"/>
    <w:rsid w:val="002566ec"/>
    <w:pPr>
      <w:widowControl/>
      <w:tabs>
        <w:tab w:val="clear" w:pos="708"/>
        <w:tab w:val="center" w:pos="4677" w:leader="none"/>
        <w:tab w:val="right" w:pos="9355" w:leader="none"/>
      </w:tabs>
      <w:ind w:hanging="0"/>
      <w:jc w:val="left"/>
    </w:pPr>
    <w:rPr>
      <w:rFonts w:ascii="Calibri" w:hAnsi="Calibri"/>
      <w:sz w:val="22"/>
      <w:szCs w:val="22"/>
      <w:lang w:eastAsia="en-US"/>
    </w:rPr>
  </w:style>
  <w:style w:type="paragraph" w:styleId="Style83">
    <w:name w:val="Footer"/>
    <w:basedOn w:val="Normal"/>
    <w:link w:val="afffff"/>
    <w:uiPriority w:val="99"/>
    <w:rsid w:val="002566ec"/>
    <w:pPr>
      <w:widowControl/>
      <w:tabs>
        <w:tab w:val="clear" w:pos="708"/>
        <w:tab w:val="center" w:pos="4677" w:leader="none"/>
        <w:tab w:val="right" w:pos="9355" w:leader="none"/>
      </w:tabs>
      <w:ind w:hanging="0"/>
      <w:jc w:val="left"/>
    </w:pPr>
    <w:rPr>
      <w:rFonts w:ascii="Calibri" w:hAnsi="Calibri"/>
      <w:sz w:val="22"/>
      <w:szCs w:val="22"/>
      <w:lang w:eastAsia="en-US"/>
    </w:rPr>
  </w:style>
  <w:style w:type="paragraph" w:styleId="TOCHeading">
    <w:name w:val="TOC Heading"/>
    <w:basedOn w:val="1"/>
    <w:next w:val="Normal"/>
    <w:uiPriority w:val="99"/>
    <w:qFormat/>
    <w:rsid w:val="002566ec"/>
    <w:pPr>
      <w:keepNext w:val="true"/>
      <w:keepLines/>
      <w:widowControl/>
      <w:spacing w:lineRule="auto" w:line="259" w:before="240" w:after="0"/>
      <w:ind w:left="432" w:hanging="432"/>
      <w:jc w:val="left"/>
    </w:pPr>
    <w:rPr>
      <w:rFonts w:ascii="Cambria" w:hAnsi="Cambria" w:eastAsia="MS Gothic"/>
      <w:b w:val="false"/>
      <w:bCs w:val="false"/>
      <w:color w:val="365F91"/>
      <w:sz w:val="32"/>
      <w:szCs w:val="32"/>
    </w:rPr>
  </w:style>
  <w:style w:type="paragraph" w:styleId="23">
    <w:name w:val="TOC 2"/>
    <w:basedOn w:val="Normal"/>
    <w:next w:val="Normal"/>
    <w:autoRedefine/>
    <w:uiPriority w:val="99"/>
    <w:rsid w:val="002566ec"/>
    <w:pPr>
      <w:widowControl/>
      <w:spacing w:lineRule="auto" w:line="259" w:before="0" w:after="100"/>
      <w:ind w:left="220" w:hanging="0"/>
      <w:jc w:val="left"/>
    </w:pPr>
    <w:rPr>
      <w:rFonts w:ascii="Calibri" w:hAnsi="Calibri" w:eastAsia="MS Mincho"/>
      <w:sz w:val="22"/>
      <w:szCs w:val="22"/>
    </w:rPr>
  </w:style>
  <w:style w:type="paragraph" w:styleId="14">
    <w:name w:val="TOC 1"/>
    <w:basedOn w:val="Normal"/>
    <w:next w:val="Normal"/>
    <w:autoRedefine/>
    <w:uiPriority w:val="99"/>
    <w:rsid w:val="002566ec"/>
    <w:pPr>
      <w:widowControl/>
      <w:tabs>
        <w:tab w:val="clear" w:pos="708"/>
        <w:tab w:val="left" w:pos="440" w:leader="none"/>
        <w:tab w:val="right" w:pos="10197" w:leader="dot"/>
      </w:tabs>
      <w:spacing w:lineRule="auto" w:line="259" w:before="0" w:after="100"/>
      <w:ind w:hanging="0"/>
    </w:pPr>
    <w:rPr>
      <w:rFonts w:ascii="Calibri" w:hAnsi="Calibri" w:eastAsia="MS Mincho"/>
      <w:sz w:val="22"/>
      <w:szCs w:val="22"/>
    </w:rPr>
  </w:style>
  <w:style w:type="paragraph" w:styleId="24">
    <w:name w:val="List Bullet 3"/>
    <w:basedOn w:val="Normal"/>
    <w:uiPriority w:val="99"/>
    <w:rsid w:val="002566ec"/>
    <w:pPr>
      <w:widowControl/>
      <w:ind w:left="566" w:hanging="283"/>
      <w:jc w:val="left"/>
    </w:pPr>
    <w:rPr>
      <w:rFonts w:ascii="Times New Roman" w:hAnsi="Times New Roman"/>
    </w:rPr>
  </w:style>
  <w:style w:type="paragraph" w:styleId="Style84">
    <w:name w:val="Title"/>
    <w:basedOn w:val="Normal"/>
    <w:link w:val="16"/>
    <w:uiPriority w:val="10"/>
    <w:qFormat/>
    <w:rsid w:val="002566ec"/>
    <w:pPr>
      <w:widowControl/>
      <w:spacing w:before="240" w:after="60"/>
      <w:ind w:hanging="0"/>
      <w:jc w:val="center"/>
      <w:outlineLvl w:val="0"/>
    </w:pPr>
    <w:rPr>
      <w:rFonts w:ascii="Cambria" w:hAnsi="Cambria" w:eastAsia="" w:asciiTheme="majorHAnsi" w:eastAsiaTheme="majorEastAsia" w:hAnsiTheme="majorHAnsi"/>
      <w:b/>
      <w:bCs/>
      <w:kern w:val="2"/>
      <w:sz w:val="32"/>
      <w:szCs w:val="32"/>
      <w:lang w:eastAsia="en-US"/>
    </w:rPr>
  </w:style>
  <w:style w:type="paragraph" w:styleId="Printj" w:customStyle="1">
    <w:name w:val="printj"/>
    <w:basedOn w:val="Normal"/>
    <w:uiPriority w:val="99"/>
    <w:qFormat/>
    <w:rsid w:val="002566ec"/>
    <w:pPr>
      <w:widowControl/>
      <w:spacing w:beforeAutospacing="1" w:afterAutospacing="1"/>
      <w:ind w:hanging="0"/>
      <w:jc w:val="left"/>
    </w:pPr>
    <w:rPr>
      <w:rFonts w:ascii="Times New Roman" w:hAnsi="Times New Roman"/>
    </w:rPr>
  </w:style>
  <w:style w:type="paragraph" w:styleId="NormalWeb">
    <w:name w:val="Normal (Web)"/>
    <w:basedOn w:val="Normal"/>
    <w:uiPriority w:val="99"/>
    <w:qFormat/>
    <w:rsid w:val="002566ec"/>
    <w:pPr>
      <w:widowControl/>
      <w:spacing w:beforeAutospacing="1" w:afterAutospacing="1"/>
      <w:ind w:hanging="0"/>
      <w:jc w:val="left"/>
    </w:pPr>
    <w:rPr>
      <w:rFonts w:ascii="Times New Roman" w:hAnsi="Times New Roman"/>
    </w:rPr>
  </w:style>
  <w:style w:type="paragraph" w:styleId="15" w:customStyle="1">
    <w:name w:val="Стиль приложения 1."/>
    <w:basedOn w:val="Normal"/>
    <w:qFormat/>
    <w:rsid w:val="006e1be7"/>
    <w:pPr>
      <w:widowControl/>
      <w:jc w:val="center"/>
    </w:pPr>
    <w:rPr>
      <w:rFonts w:ascii="Times New Roman" w:hAnsi="Times New Roman"/>
      <w:sz w:val="26"/>
      <w:szCs w:val="20"/>
    </w:rPr>
  </w:style>
  <w:style w:type="paragraph" w:styleId="112" w:customStyle="1">
    <w:name w:val="Стиль приложения 1.1."/>
    <w:basedOn w:val="Normal"/>
    <w:qFormat/>
    <w:rsid w:val="006e1be7"/>
    <w:pPr>
      <w:widowControl/>
    </w:pPr>
    <w:rPr>
      <w:rFonts w:ascii="Times New Roman" w:hAnsi="Times New Roman"/>
      <w:sz w:val="26"/>
      <w:szCs w:val="20"/>
    </w:rPr>
  </w:style>
  <w:style w:type="paragraph" w:styleId="1111" w:customStyle="1">
    <w:name w:val="Стиль приложения 1.1.1."/>
    <w:basedOn w:val="Normal"/>
    <w:qFormat/>
    <w:rsid w:val="006e1be7"/>
    <w:pPr>
      <w:widowControl/>
    </w:pPr>
    <w:rPr>
      <w:rFonts w:ascii="Times New Roman" w:hAnsi="Times New Roman"/>
      <w:sz w:val="26"/>
      <w:szCs w:val="20"/>
    </w:rPr>
  </w:style>
  <w:style w:type="paragraph" w:styleId="11111" w:customStyle="1">
    <w:name w:val="Стиль приложения 1.1.1.1."/>
    <w:basedOn w:val="Normal"/>
    <w:qFormat/>
    <w:rsid w:val="006e1be7"/>
    <w:pPr>
      <w:widowControl/>
    </w:pPr>
    <w:rPr>
      <w:rFonts w:ascii="Times New Roman" w:hAnsi="Times New Roman"/>
      <w:sz w:val="26"/>
      <w:szCs w:val="20"/>
    </w:rPr>
  </w:style>
  <w:style w:type="paragraph" w:styleId="16" w:customStyle="1">
    <w:name w:val="Стиль приложения_1)"/>
    <w:basedOn w:val="Normal"/>
    <w:qFormat/>
    <w:rsid w:val="006e1be7"/>
    <w:pPr>
      <w:widowControl/>
    </w:pPr>
    <w:rPr>
      <w:rFonts w:ascii="Times New Roman" w:hAnsi="Times New Roman"/>
      <w:sz w:val="26"/>
      <w:szCs w:val="20"/>
    </w:rPr>
  </w:style>
  <w:style w:type="paragraph" w:styleId="Style85" w:customStyle="1">
    <w:name w:val="Стиль приложения_а)"/>
    <w:basedOn w:val="Normal"/>
    <w:qFormat/>
    <w:rsid w:val="006e1be7"/>
    <w:pPr>
      <w:widowControl/>
    </w:pPr>
    <w:rPr>
      <w:rFonts w:ascii="Times New Roman" w:hAnsi="Times New Roman"/>
      <w:sz w:val="26"/>
      <w:szCs w:val="20"/>
    </w:rPr>
  </w:style>
  <w:style w:type="paragraph" w:styleId="S1" w:customStyle="1">
    <w:name w:val="s_1"/>
    <w:basedOn w:val="Normal"/>
    <w:qFormat/>
    <w:rsid w:val="009e406c"/>
    <w:pPr>
      <w:widowControl/>
      <w:spacing w:beforeAutospacing="1" w:afterAutospacing="1"/>
      <w:ind w:hanging="0"/>
      <w:jc w:val="left"/>
    </w:pPr>
    <w:rPr>
      <w:rFonts w:ascii="Times New Roman" w:hAnsi="Times New Roman"/>
    </w:rPr>
  </w:style>
  <w:style w:type="paragraph" w:styleId="Default" w:customStyle="1">
    <w:name w:val="Default"/>
    <w:qFormat/>
    <w:rsid w:val="00fe51ce"/>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17" w:customStyle="1">
    <w:name w:val="Абзац списка1"/>
    <w:basedOn w:val="Normal"/>
    <w:qFormat/>
    <w:rsid w:val="00dc7ed6"/>
    <w:pPr>
      <w:widowControl/>
      <w:spacing w:lineRule="auto" w:line="276" w:before="0" w:after="200"/>
      <w:ind w:left="720" w:hanging="0"/>
      <w:jc w:val="left"/>
    </w:pPr>
    <w:rPr>
      <w:rFonts w:ascii="Calibri" w:hAnsi="Calibri" w:cs="Calibri"/>
      <w:sz w:val="22"/>
      <w:szCs w:val="22"/>
      <w:lang w:eastAsia="en-US"/>
    </w:rPr>
  </w:style>
  <w:style w:type="paragraph" w:styleId="Stylet1" w:customStyle="1">
    <w:name w:val="stylet1"/>
    <w:basedOn w:val="Normal"/>
    <w:uiPriority w:val="99"/>
    <w:qFormat/>
    <w:rsid w:val="00dc7ed6"/>
    <w:pPr>
      <w:widowControl/>
      <w:spacing w:beforeAutospacing="1" w:afterAutospacing="1"/>
      <w:ind w:hanging="0"/>
      <w:jc w:val="left"/>
    </w:pPr>
    <w:rPr>
      <w:rFonts w:cs="Arial"/>
      <w:color w:val="666666"/>
      <w:sz w:val="10"/>
      <w:szCs w:val="10"/>
    </w:rPr>
  </w:style>
  <w:style w:type="numbering" w:styleId="NoList" w:default="1">
    <w:name w:val="No List"/>
    <w:uiPriority w:val="99"/>
    <w:semiHidden/>
    <w:unhideWhenUsed/>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ffff5">
    <w:name w:val="Table Grid"/>
    <w:basedOn w:val="a2"/>
    <w:uiPriority w:val="99"/>
    <w:rsid w:val="002566ec"/>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e06777"/>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57B1D08A44DE04EA9C72C9D617EDBB8E23BD1ED21D63B4DA479BABD963434ABC1D9A08BEAg3OCG"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3560-CE2B-48A6-B610-2F2F6FF8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Application>LibreOffice/6.2.2.2$Windows_x86 LibreOffice_project/2b840030fec2aae0fd2658d8d4f9548af4e3518d</Application>
  <Pages>21</Pages>
  <Words>3714</Words>
  <Characters>28270</Characters>
  <CharactersWithSpaces>32184</CharactersWithSpaces>
  <Paragraphs>472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2019-03-13T13:15:00Z</dcterms:created>
  <dc:creator>Игорь</dc:creator>
  <dc:description/>
  <dc:language>ru-RU</dc:language>
  <cp:lastModifiedBy/>
  <cp:lastPrinted>2019-03-29T11:59:00Z</cp:lastPrinted>
  <dcterms:modified xsi:type="dcterms:W3CDTF">2019-04-11T23:25:43Z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