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РОССИЙСКАЯ ФЕДЕРАЦИЯ                                                          КАРАЧАЕВО-ЧЕРКЕССКАЯ РЕСПУБЛИКА                                            УРУПСКИЙ МУНИЦИПАЛЬНЫЙ РАЙОН                                  </w:t>
      </w:r>
      <w:r>
        <w:rPr>
          <w:rFonts w:cs="Times New Roman" w:ascii="Times New Roman" w:hAnsi="Times New Roman"/>
          <w:sz w:val="28"/>
          <w:szCs w:val="28"/>
        </w:rPr>
        <w:t>АДМИНИСТРАЦИЯ                                                                                               КЫЗЫЛ-УРУПСКОГО СЕЛЬСКОГО ПОСЕЛЕНИЯ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spacing w:beforeAutospacing="1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16.08.2022                           аул Кызыл-Уруп                                                № 19  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О  проведении  месячника                                                                                    по уборке, благоустройству и                                                                           санитарной   очистке   территории                                                                Кызыл-Урупского  сельского поселения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 исполнение  распоряжения  администрации Урупского муниципального района Карачаево-Черкесской республики от 15.08.2022 № 127-р  «О мерах по улучшению санитарно-экологической обстановки и проведении субботника в Урупском муниципальном районе», и в целях улучшения санитарно-экологической обстановки на территории Кызыл-Урупского сельского поселения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Провести 19 августа 2022 года субботник по уборке, благоустройству и санитарной очистке  территории Кызыл-Урупского сельского поселения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.                                                                                                                                 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2. Утвердить план мероприятий по уборке, благоустройству, санитарной очистке территории Кызыл-Урупского сельского поселения.                                  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3. Рекомендовать руководителям  учреждений и организаций  организовать проведение субботника 19.08.2022 года на подведомственных территориях.                                                                                                                    </w:t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ListParagraph"/>
        <w:ind w:left="0" w:hanging="0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постановление  подлежит обнародованию на информационных стендах в администрации и  на территории Кызыл-Урупского сельского поселения, а также опубликованию  на официальном сайте администрации Кызыл-Урупского сельского поселения</w:t>
      </w:r>
      <w:r>
        <w:rPr>
          <w:rFonts w:cs="Times New Roman" w:ascii="Times New Roman" w:hAnsi="Times New Roman"/>
          <w:bCs/>
          <w:sz w:val="28"/>
          <w:szCs w:val="28"/>
        </w:rPr>
        <w:t xml:space="preserve">.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5. Контроль  исполнения настоящего постановления  оставляю за собой.</w:t>
      </w:r>
    </w:p>
    <w:p>
      <w:pPr>
        <w:pStyle w:val="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Глава администрации                                                                                              Кызыл-Урупского   сельского поселения                                     Н.Н. Чочиев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  <w:t>Приложение                                                                                                                             к постановлению администрации                                                                                Кызыл-Урупского сельского поселения                                                                                  от 16.08. 2022  №19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  <w:t>План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мероприятий по уборке, благоустройству, санитарной очистке    </w:t>
      </w:r>
      <w:r>
        <w:rPr>
          <w:rFonts w:eastAsia="Times New Roman" w:cs="Times New Roman" w:ascii="Times New Roman" w:hAnsi="Times New Roman"/>
          <w:bCs/>
          <w:sz w:val="27"/>
          <w:szCs w:val="27"/>
        </w:rPr>
        <w:t xml:space="preserve">территории </w:t>
      </w:r>
      <w:r>
        <w:rPr>
          <w:rFonts w:eastAsia="Times New Roman" w:cs="Times New Roman" w:ascii="Times New Roman" w:hAnsi="Times New Roman"/>
          <w:bCs/>
          <w:sz w:val="28"/>
          <w:szCs w:val="27"/>
        </w:rPr>
        <w:t>Кызыл-Урупского сельского поселения</w:t>
      </w:r>
    </w:p>
    <w:p>
      <w:pPr>
        <w:pStyle w:val="Normal"/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bCs/>
          <w:sz w:val="27"/>
          <w:szCs w:val="27"/>
        </w:rPr>
      </w:pPr>
      <w:r>
        <w:rPr>
          <w:rFonts w:eastAsia="Times New Roman" w:cs="Times New Roman" w:ascii="Times New Roman" w:hAnsi="Times New Roman"/>
          <w:bCs/>
          <w:sz w:val="27"/>
          <w:szCs w:val="27"/>
        </w:rPr>
      </w:r>
    </w:p>
    <w:tbl>
      <w:tblPr>
        <w:tblStyle w:val="a6"/>
        <w:tblW w:w="95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5"/>
        <w:gridCol w:w="2976"/>
        <w:gridCol w:w="1772"/>
        <w:gridCol w:w="2329"/>
        <w:gridCol w:w="1812"/>
      </w:tblGrid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п/п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Наименование мероприятия</w:t>
            </w:r>
          </w:p>
        </w:tc>
        <w:tc>
          <w:tcPr>
            <w:tcW w:w="177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 xml:space="preserve">Срок исполнения 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Ответственный исполнитель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Примечание</w:t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1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Подготовка и направление постановления о проведении субботника руководителям организаций поселения </w:t>
            </w:r>
          </w:p>
        </w:tc>
        <w:tc>
          <w:tcPr>
            <w:tcW w:w="177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16.08.2022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Джамбаев Р.А.-заместитель главы администрации Кызыл-Урупского сельского поселения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2</w:t>
            </w:r>
          </w:p>
        </w:tc>
        <w:tc>
          <w:tcPr>
            <w:tcW w:w="29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 xml:space="preserve">Очистка территории школы,                          детского сада «Мадинка», магазина «Бештау»,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ФГУП «Почта России» ОПС аула Кызыл-Уруп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и мечети</w:t>
            </w:r>
          </w:p>
        </w:tc>
        <w:tc>
          <w:tcPr>
            <w:tcW w:w="177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19.08.2022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Руководители учреждений и организаций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3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Уборка территории  поселения  с  участием населения, в том числе территории администрации</w:t>
            </w:r>
          </w:p>
        </w:tc>
        <w:tc>
          <w:tcPr>
            <w:tcW w:w="177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19.08.2022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 xml:space="preserve">сотрудники администрации и жители аула 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4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Уборка территорий  кладбищ</w:t>
            </w:r>
          </w:p>
        </w:tc>
        <w:tc>
          <w:tcPr>
            <w:tcW w:w="177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19.08.2022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Узденов Р.Р. –имам Кызыл-Урупского сельского поселения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675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5</w:t>
            </w:r>
          </w:p>
        </w:tc>
        <w:tc>
          <w:tcPr>
            <w:tcW w:w="2976" w:type="dxa"/>
            <w:tcBorders/>
            <w:vAlign w:val="center"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Информацию о проведении субботника с фотоматериалами представить в администрацию Кызыл-Урупского сельского поселения для обобщения</w:t>
            </w:r>
          </w:p>
        </w:tc>
        <w:tc>
          <w:tcPr>
            <w:tcW w:w="177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eastAsia="" w:cs="Times New Roman" w:ascii="Times New Roman" w:hAnsi="Times New Roman"/>
                <w:kern w:val="0"/>
                <w:sz w:val="27"/>
                <w:szCs w:val="27"/>
                <w:lang w:val="ru-RU" w:eastAsia="ru-RU" w:bidi="ar-SA"/>
              </w:rPr>
              <w:t>19.08.2022</w:t>
            </w:r>
          </w:p>
        </w:tc>
        <w:tc>
          <w:tcPr>
            <w:tcW w:w="2329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7"/>
                <w:szCs w:val="27"/>
                <w:lang w:val="ru-RU" w:eastAsia="ru-RU" w:bidi="ar-SA"/>
              </w:rPr>
              <w:t>Руководители учреждений и организаций</w:t>
            </w:r>
          </w:p>
        </w:tc>
        <w:tc>
          <w:tcPr>
            <w:tcW w:w="1812" w:type="dxa"/>
            <w:tcBorders/>
          </w:tcPr>
          <w:p>
            <w:pPr>
              <w:pStyle w:val="Normal"/>
              <w:widowControl/>
              <w:spacing w:lineRule="auto" w:line="240" w:beforeAutospacing="1" w:after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7"/>
                <w:szCs w:val="27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ConsNormal"/>
        <w:widowControl/>
        <w:ind w:hang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42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5623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7e757b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7e757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57b"/>
    <w:pPr>
      <w:spacing w:before="0" w:after="200"/>
      <w:ind w:left="720" w:hanging="0"/>
      <w:contextualSpacing/>
    </w:pPr>
    <w:rPr/>
  </w:style>
  <w:style w:type="paragraph" w:styleId="ConsNormal" w:customStyle="1">
    <w:name w:val="ConsNormal"/>
    <w:qFormat/>
    <w:rsid w:val="00617b70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rsid w:val="00617b70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b146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4E4F-3143-4D2E-9131-396587C5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LibreOffice/7.1.2.2$Windows_X86_64 LibreOffice_project/8a45595d069ef5570103caea1b71cc9d82b2aae4</Application>
  <AppVersion>15.0000</AppVersion>
  <Pages>3</Pages>
  <Words>274</Words>
  <Characters>2229</Characters>
  <CharactersWithSpaces>3875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2022-08-18T09:33:00Z</dcterms:created>
  <dc:creator>1</dc:creator>
  <dc:description/>
  <dc:language>ru-RU</dc:language>
  <cp:lastModifiedBy/>
  <cp:lastPrinted>2022-04-01T06:45:00Z</cp:lastPrinted>
  <dcterms:modified xsi:type="dcterms:W3CDTF">2022-09-04T22:11:35Z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