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27" w:rsidRPr="00C80BB6" w:rsidRDefault="00960227" w:rsidP="00960227">
      <w:pPr>
        <w:ind w:left="2832"/>
        <w:rPr>
          <w:rFonts w:ascii="Times New Roman" w:hAnsi="Times New Roman" w:cs="Times New Roman"/>
          <w:bCs/>
          <w:sz w:val="28"/>
          <w:szCs w:val="28"/>
        </w:rPr>
      </w:pPr>
      <w:r w:rsidRPr="00C80BB6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960227" w:rsidRPr="00C80BB6" w:rsidRDefault="00960227" w:rsidP="0096022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BB6">
        <w:rPr>
          <w:rFonts w:ascii="Times New Roman" w:hAnsi="Times New Roman" w:cs="Times New Roman"/>
          <w:bCs/>
          <w:sz w:val="28"/>
          <w:szCs w:val="28"/>
        </w:rPr>
        <w:t>КАРАЧАЕВО-ЧЕРКЕССКАЯ РЕСПУБЛИКА</w:t>
      </w:r>
    </w:p>
    <w:p w:rsidR="00960227" w:rsidRPr="00C80BB6" w:rsidRDefault="00960227" w:rsidP="0096022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BB6">
        <w:rPr>
          <w:rFonts w:ascii="Times New Roman" w:hAnsi="Times New Roman" w:cs="Times New Roman"/>
          <w:bCs/>
          <w:sz w:val="28"/>
          <w:szCs w:val="28"/>
        </w:rPr>
        <w:t>УРУПСКИЙ МУНИЦИПАЛЬНЫЙ РАЙОН</w:t>
      </w:r>
    </w:p>
    <w:p w:rsidR="00960227" w:rsidRPr="00C80BB6" w:rsidRDefault="00960227" w:rsidP="009602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BB6">
        <w:rPr>
          <w:rFonts w:ascii="Times New Roman" w:hAnsi="Times New Roman" w:cs="Times New Roman"/>
          <w:sz w:val="28"/>
          <w:szCs w:val="28"/>
        </w:rPr>
        <w:t>АДМИНИСТРАЦИЯ КЫЗЫЛ-УРУПСКОГО СЕЛЬСКОГО ПОСЕЛЕНИЯ</w:t>
      </w:r>
    </w:p>
    <w:p w:rsidR="00960227" w:rsidRPr="00C80BB6" w:rsidRDefault="00960227" w:rsidP="00960227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BB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60227" w:rsidRPr="00C80BB6" w:rsidRDefault="004E78C9" w:rsidP="0096022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659CC">
        <w:rPr>
          <w:rFonts w:ascii="Times New Roman" w:hAnsi="Times New Roman" w:cs="Times New Roman"/>
          <w:sz w:val="28"/>
          <w:szCs w:val="28"/>
          <w:lang w:val="en-US"/>
        </w:rPr>
        <w:t>.05.</w:t>
      </w:r>
      <w:r w:rsidR="00960227" w:rsidRPr="00C80BB6">
        <w:rPr>
          <w:rFonts w:ascii="Times New Roman" w:hAnsi="Times New Roman" w:cs="Times New Roman"/>
          <w:sz w:val="28"/>
          <w:szCs w:val="28"/>
        </w:rPr>
        <w:t xml:space="preserve">2016 г.                     аул Кызыл-Уруп                                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960227" w:rsidRPr="00D9619E" w:rsidRDefault="00960227" w:rsidP="00960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60227" w:rsidRPr="00E659CC" w:rsidRDefault="00960227" w:rsidP="00365A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</w:t>
      </w:r>
      <w:r w:rsidR="00365A87"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дополнений</w:t>
      </w:r>
      <w:r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постановление администрации «Об</w:t>
      </w:r>
      <w:r w:rsidR="00365A87"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административном регламенте предоставления муниципальной услуги «</w:t>
      </w:r>
      <w:r w:rsidR="008E2F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Постановка граждан на учет на учет в качестве нуждающихся в жилых помещениях» </w:t>
      </w:r>
      <w:r w:rsidR="00365A87"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>№ 3</w:t>
      </w:r>
      <w:r w:rsidR="008E2FB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65A87"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27.08.2014</w:t>
      </w:r>
      <w:r w:rsidRPr="00D9619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659CC" w:rsidRPr="00E659CC" w:rsidRDefault="00E659CC" w:rsidP="00365A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227" w:rsidRPr="00D9619E" w:rsidRDefault="00960227" w:rsidP="00365A8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соответствии со статьей 15 Федерального закона Российской Федерации от 24.11.1995 № 181-ФЗ «О социальной защите инвалидов в Российской Федерации» (в редакции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</w:t>
      </w:r>
      <w:r w:rsidR="00CA54B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Конвенции о правах инвалидов»)</w:t>
      </w:r>
      <w:r w:rsidRPr="00D9619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960227" w:rsidRPr="00D9619E" w:rsidRDefault="00960227" w:rsidP="0096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9619E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 1. Внести в постановление администрации</w:t>
      </w:r>
      <w:r w:rsidR="00365A87" w:rsidRPr="00C8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A87"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365A87" w:rsidRPr="00C80BB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="00365A87" w:rsidRPr="008E2FB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8E2FB2" w:rsidRPr="008E2FB2">
        <w:rPr>
          <w:rFonts w:ascii="Times New Roman" w:eastAsia="Times New Roman" w:hAnsi="Times New Roman" w:cs="Times New Roman"/>
          <w:bCs/>
          <w:sz w:val="28"/>
          <w:szCs w:val="28"/>
        </w:rPr>
        <w:t>Постановка граждан на учет на учет в качестве нуждающихся в жилых помещениях» № 33 от 27.08.2014</w:t>
      </w:r>
      <w:r w:rsidR="008E2FB2" w:rsidRPr="00D961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5A87" w:rsidRPr="00D961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80BB6" w:rsidRPr="00C80BB6">
        <w:rPr>
          <w:rFonts w:ascii="Times New Roman" w:eastAsia="Times New Roman" w:hAnsi="Times New Roman" w:cs="Times New Roman"/>
          <w:sz w:val="28"/>
          <w:szCs w:val="28"/>
        </w:rPr>
        <w:t>следующие дополнения и изменения:</w:t>
      </w:r>
    </w:p>
    <w:p w:rsidR="00494BE9" w:rsidRPr="00EA2756" w:rsidRDefault="00960227" w:rsidP="00C80BB6">
      <w:pPr>
        <w:pStyle w:val="1"/>
        <w:tabs>
          <w:tab w:val="left" w:pos="1134"/>
        </w:tabs>
        <w:spacing w:line="1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0BB6">
        <w:rPr>
          <w:rFonts w:ascii="Times New Roman" w:eastAsia="Times New Roman" w:hAnsi="Times New Roman" w:cs="Times New Roman"/>
          <w:sz w:val="28"/>
          <w:szCs w:val="28"/>
        </w:rPr>
        <w:t>Раздел 2 «Стандарт предоставления муниципальной услуги» административного регламента «</w:t>
      </w:r>
      <w:r w:rsidR="00365A87" w:rsidRPr="00C80BB6">
        <w:rPr>
          <w:rFonts w:ascii="Times New Roman" w:eastAsia="Times New Roman" w:hAnsi="Times New Roman" w:cs="Times New Roman"/>
          <w:bCs/>
          <w:sz w:val="28"/>
          <w:szCs w:val="28"/>
        </w:rPr>
        <w:t>Признание граждан малоимущими</w:t>
      </w:r>
      <w:r w:rsidR="00EA275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65A87" w:rsidRPr="00C80BB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постановки на учет для предоставления им жилых помещений муниципального жилищного фонда по договорам социального найма»</w:t>
      </w:r>
      <w:r w:rsidRPr="00C80B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5A87" w:rsidRPr="00C80BB6">
        <w:rPr>
          <w:rFonts w:ascii="Times New Roman" w:eastAsia="Times New Roman" w:hAnsi="Times New Roman" w:cs="Times New Roman"/>
          <w:sz w:val="28"/>
          <w:szCs w:val="28"/>
        </w:rPr>
        <w:t xml:space="preserve"> пункта 2.22</w:t>
      </w:r>
      <w:r w:rsidR="00494B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BE9" w:rsidRPr="00494BE9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="00494BE9" w:rsidRPr="00494BE9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494BE9" w:rsidRPr="00494BE9">
        <w:rPr>
          <w:rFonts w:ascii="Times New Roman" w:hAnsi="Times New Roman" w:cs="Times New Roman"/>
          <w:sz w:val="28"/>
          <w:szCs w:val="28"/>
        </w:rPr>
        <w:t xml:space="preserve"> информации о порядке предо</w:t>
      </w:r>
      <w:r w:rsidR="00494BE9">
        <w:rPr>
          <w:rFonts w:ascii="Times New Roman" w:hAnsi="Times New Roman" w:cs="Times New Roman"/>
          <w:sz w:val="28"/>
          <w:szCs w:val="28"/>
        </w:rPr>
        <w:t xml:space="preserve">ставления муниципальной  услуги </w:t>
      </w:r>
      <w:r w:rsidR="00494BE9" w:rsidRPr="00EA2756">
        <w:rPr>
          <w:rFonts w:ascii="Times New Roman" w:eastAsia="Times New Roman" w:hAnsi="Times New Roman" w:cs="Times New Roman"/>
          <w:sz w:val="28"/>
          <w:szCs w:val="28"/>
        </w:rPr>
        <w:t>изложить в следующей</w:t>
      </w:r>
      <w:proofErr w:type="gramEnd"/>
      <w:r w:rsidR="00494BE9" w:rsidRPr="00EA2756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p w:rsidR="00494BE9" w:rsidRPr="005C1965" w:rsidRDefault="00C80BB6" w:rsidP="00494BE9">
      <w:pPr>
        <w:pStyle w:val="1"/>
        <w:tabs>
          <w:tab w:val="left" w:pos="1134"/>
        </w:tabs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94BE9">
        <w:rPr>
          <w:rFonts w:ascii="Times New Roman" w:hAnsi="Times New Roman" w:cs="Times New Roman"/>
          <w:b/>
          <w:sz w:val="28"/>
          <w:szCs w:val="28"/>
        </w:rPr>
        <w:t xml:space="preserve">2.22. </w:t>
      </w:r>
      <w:r w:rsidR="00494BE9" w:rsidRPr="005C1965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государственная услуга, к месту ожидания и приема заявителей, </w:t>
      </w:r>
      <w:r w:rsidR="00494BE9" w:rsidRPr="005C19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размещению и оформлению визуальной, текстовой и </w:t>
      </w:r>
      <w:proofErr w:type="spellStart"/>
      <w:r w:rsidR="00494BE9" w:rsidRPr="005C1965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="00494BE9" w:rsidRPr="005C1965">
        <w:rPr>
          <w:rFonts w:ascii="Times New Roman" w:hAnsi="Times New Roman" w:cs="Times New Roman"/>
          <w:b/>
          <w:sz w:val="28"/>
          <w:szCs w:val="28"/>
        </w:rPr>
        <w:t xml:space="preserve"> информации о порядке предоставления муниципальной  услуги.</w:t>
      </w:r>
    </w:p>
    <w:p w:rsidR="00494BE9" w:rsidRPr="005C1965" w:rsidRDefault="00494BE9" w:rsidP="00494BE9">
      <w:pPr>
        <w:pStyle w:val="1"/>
        <w:numPr>
          <w:ilvl w:val="2"/>
          <w:numId w:val="2"/>
        </w:numPr>
        <w:tabs>
          <w:tab w:val="left" w:pos="426"/>
        </w:tabs>
        <w:spacing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1965">
        <w:rPr>
          <w:rFonts w:ascii="Times New Roman" w:hAnsi="Times New Roman" w:cs="Times New Roman"/>
          <w:sz w:val="28"/>
          <w:szCs w:val="28"/>
        </w:rPr>
        <w:t xml:space="preserve">Местом предоставления муниципальной услуги является помещение администрации </w:t>
      </w:r>
      <w:proofErr w:type="spellStart"/>
      <w:r w:rsidRPr="005C1965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Pr="005C1965">
        <w:rPr>
          <w:rFonts w:ascii="Times New Roman" w:hAnsi="Times New Roman" w:cs="Times New Roman"/>
          <w:sz w:val="28"/>
          <w:szCs w:val="28"/>
        </w:rPr>
        <w:t xml:space="preserve"> сельского поселения. Помещения для приема граждан оборудованы противопожарной системой и средствами пожаротушения, системой оповещения о возникновении чрезвычайной ситуации. Вход и выход из помещений </w:t>
      </w:r>
      <w:proofErr w:type="gramStart"/>
      <w:r w:rsidRPr="005C1965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5C1965">
        <w:rPr>
          <w:rFonts w:ascii="Times New Roman" w:hAnsi="Times New Roman" w:cs="Times New Roman"/>
          <w:sz w:val="28"/>
          <w:szCs w:val="28"/>
        </w:rPr>
        <w:t xml:space="preserve"> соответствующими указателями.</w:t>
      </w:r>
    </w:p>
    <w:p w:rsidR="00494BE9" w:rsidRPr="005C1965" w:rsidRDefault="00494BE9" w:rsidP="00C80BB6">
      <w:pPr>
        <w:pStyle w:val="1"/>
        <w:numPr>
          <w:ilvl w:val="2"/>
          <w:numId w:val="3"/>
        </w:numPr>
        <w:tabs>
          <w:tab w:val="left" w:pos="1134"/>
        </w:tabs>
        <w:spacing w:line="1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1965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соответствуют  комфортным расположением для заявителей и оптимальным условиям работы для должностных лиц.</w:t>
      </w:r>
    </w:p>
    <w:p w:rsidR="00494BE9" w:rsidRPr="005C1965" w:rsidRDefault="00C80BB6" w:rsidP="00C80BB6">
      <w:pPr>
        <w:pStyle w:val="1"/>
        <w:tabs>
          <w:tab w:val="left" w:pos="1134"/>
        </w:tabs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2.22.3.</w:t>
      </w:r>
      <w:r w:rsidR="006C6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BE9" w:rsidRPr="005C1965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оснащены необходимым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 и др.), канцелярскими принадлежностями, информационными и справочными материалами, наглядной информацией, периодическими изданиями, стульями и столами.</w:t>
      </w:r>
      <w:proofErr w:type="gramEnd"/>
      <w:r w:rsidR="00494BE9" w:rsidRPr="005C1965">
        <w:rPr>
          <w:rFonts w:ascii="Times New Roman" w:hAnsi="Times New Roman" w:cs="Times New Roman"/>
          <w:sz w:val="28"/>
          <w:szCs w:val="28"/>
        </w:rPr>
        <w:t xml:space="preserve"> Места    ожидания граждан оборудованы столами, стульями и письменными принадлежностями.</w:t>
      </w:r>
    </w:p>
    <w:p w:rsidR="00494BE9" w:rsidRPr="005C1965" w:rsidRDefault="00C80BB6" w:rsidP="00C80BB6">
      <w:pPr>
        <w:pStyle w:val="1"/>
        <w:tabs>
          <w:tab w:val="left" w:pos="1134"/>
        </w:tabs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2.22.4.</w:t>
      </w:r>
      <w:r w:rsidR="006C6BDD">
        <w:rPr>
          <w:rFonts w:ascii="Times New Roman" w:hAnsi="Times New Roman" w:cs="Times New Roman"/>
          <w:sz w:val="28"/>
          <w:szCs w:val="28"/>
        </w:rPr>
        <w:t xml:space="preserve"> </w:t>
      </w:r>
      <w:r w:rsidR="00494BE9" w:rsidRPr="005C1965"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94BE9" w:rsidRPr="005C1965" w:rsidRDefault="00C80BB6" w:rsidP="00C80BB6">
      <w:pPr>
        <w:pStyle w:val="1"/>
        <w:tabs>
          <w:tab w:val="left" w:pos="1134"/>
        </w:tabs>
        <w:spacing w:line="10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2.22.5.</w:t>
      </w:r>
      <w:r w:rsidR="006C6BDD">
        <w:rPr>
          <w:rFonts w:ascii="Times New Roman" w:hAnsi="Times New Roman" w:cs="Times New Roman"/>
          <w:sz w:val="28"/>
          <w:szCs w:val="28"/>
        </w:rPr>
        <w:t xml:space="preserve"> </w:t>
      </w:r>
      <w:r w:rsidR="00494BE9" w:rsidRPr="005C1965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снабжены соответствующими табличками с указанием номера кабинета, названия соответствующего подразделения, фамилий, имен, отчеств, должностей должностных лиц, предоставляющих муниципальную услугу. Помещения оборудованы соответствующими информационными стендами с образцами заполнения заявлений, и перечнем документов для предоставления муниципальной услуги. Текстовая информация о порядке предоставления муниципальной услуги размещается в месте ожидания заявителей.  Оформление текстовой информации о порядке предоставления муниципальной услуги соответствует оптимальному зрительному восприятию этой информации гражданами.</w:t>
      </w:r>
    </w:p>
    <w:p w:rsidR="00960227" w:rsidRPr="00D9619E" w:rsidRDefault="00494BE9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BB6" w:rsidRPr="00C80BB6">
        <w:rPr>
          <w:rFonts w:ascii="Times New Roman" w:eastAsia="Times New Roman" w:hAnsi="Times New Roman" w:cs="Times New Roman"/>
          <w:sz w:val="28"/>
          <w:szCs w:val="28"/>
        </w:rPr>
        <w:t xml:space="preserve">2.22.6. </w:t>
      </w:r>
      <w:r w:rsidR="00960227" w:rsidRPr="00D9619E">
        <w:rPr>
          <w:rFonts w:ascii="Times New Roman" w:eastAsia="Times New Roman" w:hAnsi="Times New Roman" w:cs="Times New Roman"/>
          <w:sz w:val="28"/>
          <w:szCs w:val="28"/>
        </w:rPr>
        <w:t>Требования к обеспечению доступности помещений, в которых предоставляется услуга, для инвалидов.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В целях обеспечения условий доступности для инвалидов должны быть обеспечены: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 xml:space="preserve">- оказание специалистом, оказывающим услугу, помощи инвалидам в посадке в транспортное средство и высадки из него перед входом в </w:t>
      </w:r>
      <w:r w:rsidRPr="00D9619E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помещение уполномоченного органа, в том числе с использованием кресла-коляски;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- беспрепятственный вход инвалидов в помещение и выход из него;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- возможность самостоятельного передвижения инвалидов;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помещение  с учетом ограничений их жизнедеятельности;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 xml:space="preserve">- допуск в помещение </w:t>
      </w:r>
      <w:proofErr w:type="spellStart"/>
      <w:r w:rsidRPr="00D9619E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D9619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9619E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961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619E">
        <w:rPr>
          <w:rFonts w:ascii="Times New Roman" w:eastAsia="Times New Roman" w:hAnsi="Times New Roman" w:cs="Times New Roman"/>
          <w:sz w:val="28"/>
          <w:szCs w:val="28"/>
        </w:rPr>
        <w:t>- допуск в помещение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- предоставление, при необходимости, муниципальной услуги по месту жительства инвалида или в дистанционном режиме;</w:t>
      </w:r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>- оказание специалистом, оказывающим  услугу, иной необходимой инвалидам помощи в преодолении барьеров, мешающих получению ими муниципальных   услуг наравне с другими лицами</w:t>
      </w:r>
      <w:proofErr w:type="gramStart"/>
      <w:r w:rsidRPr="00D9619E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960227" w:rsidRPr="00D9619E" w:rsidRDefault="00960227" w:rsidP="00C80B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9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80BB6" w:rsidRPr="00C80BB6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D9619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C80BB6" w:rsidRPr="00C80BB6">
        <w:rPr>
          <w:rFonts w:ascii="Times New Roman" w:eastAsia="Times New Roman" w:hAnsi="Times New Roman" w:cs="Times New Roman"/>
          <w:sz w:val="28"/>
          <w:szCs w:val="28"/>
        </w:rPr>
        <w:t xml:space="preserve">подлежит официальному опубликованию (обнародованию). </w:t>
      </w:r>
      <w:r w:rsidR="00C80B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D9619E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6C6BDD" w:rsidRDefault="00960227" w:rsidP="0096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61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80BB6" w:rsidRPr="00C80BB6" w:rsidRDefault="00C80BB6" w:rsidP="0096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администрации                                                                                                                    </w:t>
      </w:r>
      <w:proofErr w:type="spellStart"/>
      <w:r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>Кызыл-Урупского</w:t>
      </w:r>
      <w:proofErr w:type="spellEnd"/>
      <w:r w:rsidRPr="00C80B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 Н.Н. Чочиев</w:t>
      </w:r>
    </w:p>
    <w:p w:rsidR="00C80BB6" w:rsidRPr="00D9619E" w:rsidRDefault="00C80BB6" w:rsidP="00960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B11" w:rsidRDefault="00081B11"/>
    <w:sectPr w:rsidR="00081B11" w:rsidSect="0010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2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16821"/>
    <w:multiLevelType w:val="multilevel"/>
    <w:tmpl w:val="31283C1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43E2E01"/>
    <w:multiLevelType w:val="multilevel"/>
    <w:tmpl w:val="4C66419A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90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2160"/>
      </w:pPr>
      <w:rPr>
        <w:rFonts w:hint="default"/>
      </w:rPr>
    </w:lvl>
  </w:abstractNum>
  <w:abstractNum w:abstractNumId="2">
    <w:nsid w:val="7A707E59"/>
    <w:multiLevelType w:val="multilevel"/>
    <w:tmpl w:val="572EF4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227"/>
    <w:rsid w:val="00081B11"/>
    <w:rsid w:val="00101AA1"/>
    <w:rsid w:val="00365A87"/>
    <w:rsid w:val="003A0404"/>
    <w:rsid w:val="00494BE9"/>
    <w:rsid w:val="004E78C9"/>
    <w:rsid w:val="00673424"/>
    <w:rsid w:val="006C6BDD"/>
    <w:rsid w:val="008D3AB9"/>
    <w:rsid w:val="008E2FB2"/>
    <w:rsid w:val="00960227"/>
    <w:rsid w:val="00C80BB6"/>
    <w:rsid w:val="00CA54BF"/>
    <w:rsid w:val="00E659CC"/>
    <w:rsid w:val="00EA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BE9"/>
    <w:pPr>
      <w:ind w:left="720"/>
      <w:contextualSpacing/>
    </w:pPr>
  </w:style>
  <w:style w:type="paragraph" w:customStyle="1" w:styleId="1">
    <w:name w:val="Абзац списка1"/>
    <w:basedOn w:val="a"/>
    <w:rsid w:val="00494BE9"/>
    <w:pPr>
      <w:suppressAutoHyphens/>
      <w:ind w:left="720"/>
    </w:pPr>
    <w:rPr>
      <w:rFonts w:ascii="Calibri" w:eastAsia="SimSun" w:hAnsi="Calibri" w:cs="font302"/>
      <w:color w:val="00000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со статьей 15 Федерального закона Российской Федерации от 24.11.1</vt:lpstr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miha</cp:lastModifiedBy>
  <cp:revision>8</cp:revision>
  <dcterms:created xsi:type="dcterms:W3CDTF">2016-06-01T05:24:00Z</dcterms:created>
  <dcterms:modified xsi:type="dcterms:W3CDTF">2016-06-02T07:03:00Z</dcterms:modified>
</cp:coreProperties>
</file>