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4" w:rsidRPr="00406608" w:rsidRDefault="002972A4" w:rsidP="002972A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60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                                                       КАРАЧАЕВО-ЧЕРКЕССКАЯ РЕСПУБЛИКА                              АДМИНИСТРАЦИЯ                                                                                                 КЫЗЫЛ-УРУПСКОГО СЕЛЬСКОГО ПОСЕЛЕНИЯ</w:t>
      </w:r>
    </w:p>
    <w:p w:rsidR="002972A4" w:rsidRPr="00406608" w:rsidRDefault="002972A4" w:rsidP="002972A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60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972A4" w:rsidRPr="00406608" w:rsidRDefault="002972A4" w:rsidP="002972A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C2E92">
        <w:rPr>
          <w:rFonts w:ascii="Times New Roman" w:hAnsi="Times New Roman" w:cs="Times New Roman"/>
          <w:sz w:val="28"/>
          <w:szCs w:val="28"/>
        </w:rPr>
        <w:t>.07.</w:t>
      </w:r>
      <w:r w:rsidRPr="00406608">
        <w:rPr>
          <w:rFonts w:ascii="Times New Roman" w:hAnsi="Times New Roman" w:cs="Times New Roman"/>
          <w:sz w:val="28"/>
          <w:szCs w:val="28"/>
        </w:rPr>
        <w:t>2016 г.     </w:t>
      </w:r>
      <w:r w:rsidRPr="008C2E9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06608">
        <w:rPr>
          <w:rFonts w:ascii="Times New Roman" w:hAnsi="Times New Roman" w:cs="Times New Roman"/>
          <w:sz w:val="28"/>
          <w:szCs w:val="28"/>
        </w:rPr>
        <w:t>      аул Кызыл-Уруп                    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06608">
        <w:rPr>
          <w:rFonts w:ascii="Times New Roman" w:hAnsi="Times New Roman" w:cs="Times New Roman"/>
          <w:sz w:val="28"/>
          <w:szCs w:val="28"/>
        </w:rPr>
        <w:t>     №</w:t>
      </w:r>
      <w:r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2972A4" w:rsidRPr="002D5420" w:rsidRDefault="002972A4" w:rsidP="002972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06608">
        <w:rPr>
          <w:rFonts w:ascii="Times New Roman" w:eastAsia="Times New Roman" w:hAnsi="Times New Roman" w:cs="Times New Roman"/>
          <w:sz w:val="28"/>
          <w:szCs w:val="28"/>
        </w:rPr>
        <w:t>О «Ящике доверия» для письменных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 обращений граждан, поступающих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а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Pr="00406608">
        <w:rPr>
          <w:rFonts w:ascii="Times New Roman" w:eastAsia="Times New Roman" w:hAnsi="Times New Roman" w:cs="Times New Roman"/>
          <w:sz w:val="28"/>
          <w:szCs w:val="28"/>
        </w:rPr>
        <w:t>Кызыл-Урупского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 и содержащих сведения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 возможных фактах проявления коррупции</w:t>
      </w:r>
    </w:p>
    <w:p w:rsidR="002D5420" w:rsidRPr="002D5420" w:rsidRDefault="002D5420" w:rsidP="002972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2972A4" w:rsidRPr="00406608" w:rsidRDefault="002972A4" w:rsidP="002972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02.05.2006 № 59-ФЗ «О порядке рассмотрения обращений граждан Российской Федерации», в целях организации эффективного взаимодействия населения </w:t>
      </w:r>
      <w:proofErr w:type="spellStart"/>
      <w:r w:rsidRPr="00406608">
        <w:rPr>
          <w:rFonts w:ascii="Times New Roman" w:eastAsia="Times New Roman" w:hAnsi="Times New Roman" w:cs="Times New Roman"/>
          <w:sz w:val="28"/>
          <w:szCs w:val="28"/>
        </w:rPr>
        <w:t>Кызыл-Урупского</w:t>
      </w:r>
      <w:proofErr w:type="spellEnd"/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 должностными лицами Администрации </w:t>
      </w:r>
      <w:proofErr w:type="spellStart"/>
      <w:r w:rsidRPr="00406608">
        <w:rPr>
          <w:rFonts w:ascii="Times New Roman" w:eastAsia="Times New Roman" w:hAnsi="Times New Roman" w:cs="Times New Roman"/>
          <w:sz w:val="28"/>
          <w:szCs w:val="28"/>
        </w:rPr>
        <w:t>Кызыл-Урупского</w:t>
      </w:r>
      <w:proofErr w:type="spellEnd"/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вопросам профилактики и противодействия коррупции и создания условий для выявления коррупционных правонарушений,</w:t>
      </w:r>
      <w:proofErr w:type="gramEnd"/>
    </w:p>
    <w:p w:rsidR="002972A4" w:rsidRDefault="002972A4" w:rsidP="002972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ПОСТАНОВЛЯЮ: </w:t>
      </w:r>
    </w:p>
    <w:p w:rsidR="002972A4" w:rsidRPr="008C2E92" w:rsidRDefault="002972A4" w:rsidP="002972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1.Утвердить Положение о «Ящике доверия» для письменных обращений граждан, поступающих в Администрацию </w:t>
      </w:r>
      <w:proofErr w:type="spellStart"/>
      <w:r w:rsidRPr="00406608">
        <w:rPr>
          <w:rFonts w:ascii="Times New Roman" w:eastAsia="Times New Roman" w:hAnsi="Times New Roman" w:cs="Times New Roman"/>
          <w:sz w:val="28"/>
          <w:szCs w:val="28"/>
        </w:rPr>
        <w:t>Кызыл-Урупского</w:t>
      </w:r>
      <w:proofErr w:type="spellEnd"/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proofErr w:type="spellStart"/>
      <w:r w:rsidRPr="00406608">
        <w:rPr>
          <w:rFonts w:ascii="Times New Roman" w:eastAsia="Times New Roman" w:hAnsi="Times New Roman" w:cs="Times New Roman"/>
          <w:sz w:val="28"/>
          <w:szCs w:val="28"/>
        </w:rPr>
        <w:t>посе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>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 и содержащих сведения о возможных фактах проявления коррупции,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 </w:t>
      </w:r>
      <w:proofErr w:type="gramEnd"/>
    </w:p>
    <w:p w:rsidR="002972A4" w:rsidRPr="008C2E92" w:rsidRDefault="002972A4" w:rsidP="002972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2.Настоящее постановление вступает в силу со дня официального </w:t>
      </w:r>
      <w:proofErr w:type="spellStart"/>
      <w:proofErr w:type="gramStart"/>
      <w:r w:rsidRPr="00406608">
        <w:rPr>
          <w:rFonts w:ascii="Times New Roman" w:eastAsia="Times New Roman" w:hAnsi="Times New Roman" w:cs="Times New Roman"/>
          <w:sz w:val="28"/>
          <w:szCs w:val="28"/>
        </w:rPr>
        <w:t>опублико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>вания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 (обнародования). </w:t>
      </w:r>
    </w:p>
    <w:p w:rsidR="002972A4" w:rsidRPr="008C2E92" w:rsidRDefault="002972A4" w:rsidP="002972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06608">
        <w:rPr>
          <w:rFonts w:ascii="Times New Roman" w:eastAsia="Times New Roman" w:hAnsi="Times New Roman" w:cs="Times New Roman"/>
          <w:sz w:val="28"/>
          <w:szCs w:val="28"/>
        </w:rPr>
        <w:t>3.Контроль  исполнени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proofErr w:type="spellStart"/>
      <w:proofErr w:type="gramStart"/>
      <w:r w:rsidRPr="00406608">
        <w:rPr>
          <w:rFonts w:ascii="Times New Roman" w:eastAsia="Times New Roman" w:hAnsi="Times New Roman" w:cs="Times New Roman"/>
          <w:sz w:val="28"/>
          <w:szCs w:val="28"/>
        </w:rPr>
        <w:t>специалис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proofErr w:type="gramEnd"/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Джамбаева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Р.А. . </w:t>
      </w:r>
    </w:p>
    <w:p w:rsidR="002972A4" w:rsidRPr="008C2E92" w:rsidRDefault="002972A4" w:rsidP="002972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2972A4" w:rsidRPr="008C2E92" w:rsidRDefault="002972A4" w:rsidP="002972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2972A4" w:rsidRPr="00406608" w:rsidRDefault="002972A4" w:rsidP="002972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6608">
        <w:rPr>
          <w:rFonts w:ascii="Times New Roman" w:eastAsia="Times New Roman" w:hAnsi="Times New Roman" w:cs="Times New Roman"/>
          <w:sz w:val="28"/>
          <w:szCs w:val="28"/>
        </w:rPr>
        <w:lastRenderedPageBreak/>
        <w:t>Кызыл-Урупского</w:t>
      </w:r>
      <w:proofErr w:type="spellEnd"/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Н.Н. Чочиев</w:t>
      </w:r>
    </w:p>
    <w:p w:rsidR="002972A4" w:rsidRDefault="002972A4" w:rsidP="002972A4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6608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Кызыл-Урупского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«11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июля 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   г. </w:t>
      </w:r>
    </w:p>
    <w:p w:rsidR="002972A4" w:rsidRPr="00406608" w:rsidRDefault="002972A4" w:rsidP="002972A4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72A4" w:rsidRPr="006C5BB6" w:rsidRDefault="002972A4" w:rsidP="002972A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BB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Pr="006C5BB6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 «Ящике доверия» для письменных обращений граждан, поступающих в Администрацию  </w:t>
      </w:r>
      <w:proofErr w:type="spellStart"/>
      <w:r w:rsidRPr="006C5BB6">
        <w:rPr>
          <w:rFonts w:ascii="Times New Roman" w:eastAsia="Times New Roman" w:hAnsi="Times New Roman" w:cs="Times New Roman"/>
          <w:b/>
          <w:sz w:val="28"/>
          <w:szCs w:val="28"/>
        </w:rPr>
        <w:t>Кызыл-Урупского</w:t>
      </w:r>
      <w:proofErr w:type="spellEnd"/>
      <w:r w:rsidRPr="006C5BB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 и содержащих сведения о возможных фактах проявления коррупции</w:t>
      </w:r>
    </w:p>
    <w:p w:rsidR="002972A4" w:rsidRDefault="002972A4" w:rsidP="002972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06608">
        <w:rPr>
          <w:rFonts w:ascii="Times New Roman" w:eastAsia="Times New Roman" w:hAnsi="Times New Roman" w:cs="Times New Roman"/>
          <w:sz w:val="28"/>
          <w:szCs w:val="28"/>
        </w:rPr>
        <w:br/>
      </w:r>
      <w:r w:rsidRPr="00E237EE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  <w:t xml:space="preserve">1.1. Настоящее Положение разработано в целях организации эффективного взаимодействия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Кызыл-Урупского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с должностными лицами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Кызыл-Урупского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по вопросам профилактики и противодействия коррупции, сбора, анализа и проверки сведений о коррупционных правонарушениях, поступающих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Кызыл-Урупского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и оперативного реагирования на коррупционные и иные правонарушения.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  <w:t xml:space="preserve">1.2. Настоящее Положение устанавливает порядок функционирования «Ящика доверия» для письменных обращений граждан, поступающих в Администрацию и содержащих сведения о возможных фактах проявления коррупции (далее – «Ящик доверия»).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  <w:t xml:space="preserve">1.3. «Ящик доверия» размещается в здании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Дома культуры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аул Кызыл-Уруп,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Пионерская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д. 21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  <w:t xml:space="preserve">1.4.Письменные обращения, поступающие в «Ящик доверия» рассматриваются в течение 30 дней со дня регистрации письменного обращения.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1.4.1.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40660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 если текст письменного обращения не поддаётся прочтению, ответ на обращение не даётся,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чём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  <w:t>1.4.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. Письменные обращения, поступающие в «Ящик доверия» могут носить анонимный характер, в этом случае содержание обращения принимается во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lastRenderedPageBreak/>
        <w:t>внимание должностными лицами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40660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</w:r>
      <w:r w:rsidRPr="00E237EE">
        <w:rPr>
          <w:rFonts w:ascii="Times New Roman" w:eastAsia="Times New Roman" w:hAnsi="Times New Roman" w:cs="Times New Roman"/>
          <w:b/>
          <w:sz w:val="28"/>
          <w:szCs w:val="28"/>
        </w:rPr>
        <w:br/>
        <w:t>2. Основные задачи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  <w:t xml:space="preserve">2.1. Основными задачами функционирования «Ящика доверия» являются: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  <w:t xml:space="preserve">1) обеспечение оперативного приема, учёта и рассмотрения письменных обращений граждан, содержащих сведения о возможных фактах проявления коррупции (далее – письменные обращения);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406608">
        <w:rPr>
          <w:rFonts w:ascii="Times New Roman" w:eastAsia="Times New Roman" w:hAnsi="Times New Roman" w:cs="Times New Roman"/>
          <w:sz w:val="28"/>
          <w:szCs w:val="28"/>
        </w:rPr>
        <w:t>2) обработка, направление письменных обращений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случаев, когда текст письменного обращения не поддается прочтению, то ответ на обращение не дается, и оно не подлежит направлению на рассмотрение в государственный орган, орган местного самоуправления или должностному</w:t>
      </w:r>
      <w:proofErr w:type="gramEnd"/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  <w:t xml:space="preserve">3) анализ письменных обращений, их обобщение с целью устранения причин и условий, способствующих совершению коррупционных правонарушений;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  <w:t xml:space="preserve">4) формирование и направление ответа заявителю. </w:t>
      </w:r>
    </w:p>
    <w:p w:rsidR="002972A4" w:rsidRDefault="002972A4" w:rsidP="002972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06608">
        <w:rPr>
          <w:rFonts w:ascii="Times New Roman" w:eastAsia="Times New Roman" w:hAnsi="Times New Roman" w:cs="Times New Roman"/>
          <w:sz w:val="28"/>
          <w:szCs w:val="28"/>
        </w:rPr>
        <w:br/>
      </w:r>
      <w:r w:rsidRPr="00E237EE">
        <w:rPr>
          <w:rFonts w:ascii="Times New Roman" w:eastAsia="Times New Roman" w:hAnsi="Times New Roman" w:cs="Times New Roman"/>
          <w:b/>
          <w:sz w:val="28"/>
          <w:szCs w:val="28"/>
        </w:rPr>
        <w:t>3. Порядок организации работы «Ящика доверия»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  <w:t xml:space="preserve">3.1.Доступ граждан к «Ящику доверия» с целью направления письменных обращений осуществляется ежедневно с 800 до 1700 часов, кроме субботы и воскресенья.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  <w:t xml:space="preserve">3.2. Выемка письменных обращений осуществляется ежедневно в 16.00 часов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специалистом  ад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>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Кызыл-Урупского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  <w:t xml:space="preserve">3.3.После выемки письменных обращений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 а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осуществляет их регистрацию в журнале учёта письменных обращений из «Ящика доверия» и передаёт письменные обращения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лаве Администрации для проставления резолюции. </w:t>
      </w:r>
    </w:p>
    <w:p w:rsidR="00E85192" w:rsidRDefault="002972A4" w:rsidP="002972A4">
      <w:r w:rsidRPr="00406608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E237EE">
        <w:rPr>
          <w:rFonts w:ascii="Times New Roman" w:eastAsia="Times New Roman" w:hAnsi="Times New Roman" w:cs="Times New Roman"/>
          <w:b/>
          <w:sz w:val="28"/>
          <w:szCs w:val="28"/>
        </w:rPr>
        <w:t>4.Регистрация и учет обращений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  <w:t>4.1.Учёт и регистрация поступивших письменных обращений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в Журнале регистрации письменных обращений, содержащих сведения о возможных фактах проявления коррупции (далее – Журнал регистрации).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  <w:t xml:space="preserve">4.2. Журнал регистрации должен быть пронумерован, прошнурован и иметь следующие графы: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  <w:t xml:space="preserve">а) порядковый номер письменного обращения;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  <w:t xml:space="preserve">б) дата выемки (приема) письменного обращения из «Ящика доверия»;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  <w:t>в) фамилия, имя, отчество заявителя (в случае поступления обращения без подписи ставится отметка «б/</w:t>
      </w:r>
      <w:proofErr w:type="spellStart"/>
      <w:proofErr w:type="gramStart"/>
      <w:r w:rsidRPr="0040660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»);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  <w:t xml:space="preserve">г) адрес заявителя и номер его контактного телефона (если есть сведения);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0660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) краткое содержание письменного обращения;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  <w:t>е) содержание и дата простановки резолюции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лавы Администрации;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  <w:t xml:space="preserve">ж) отметка о принятых мерах;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0660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) исходящий номер и дата ответа заявителю.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</w:r>
      <w:r w:rsidRPr="00E237EE">
        <w:rPr>
          <w:rFonts w:ascii="Times New Roman" w:eastAsia="Times New Roman" w:hAnsi="Times New Roman" w:cs="Times New Roman"/>
          <w:b/>
          <w:sz w:val="28"/>
          <w:szCs w:val="28"/>
        </w:rPr>
        <w:t>5. Ответственность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608">
        <w:rPr>
          <w:rFonts w:ascii="Times New Roman" w:eastAsia="Times New Roman" w:hAnsi="Times New Roman" w:cs="Times New Roman"/>
          <w:sz w:val="28"/>
          <w:szCs w:val="28"/>
        </w:rPr>
        <w:br/>
        <w:t>5.1. Должностные лица и сотрудники, ответственные за учёт, регистрацию, подготовку в установленные действующим законодательством Российской Федерации сроки ответа на письменные обращения, содержащие сведения о возможных фактах проявления коррупции, несут персональную ответственность в соответствии с действующим законодательством Российской Федерации.</w:t>
      </w:r>
    </w:p>
    <w:sectPr w:rsidR="00E85192" w:rsidSect="00E8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2A4"/>
    <w:rsid w:val="001C201F"/>
    <w:rsid w:val="002972A4"/>
    <w:rsid w:val="002D5420"/>
    <w:rsid w:val="00E8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6042</Characters>
  <Application>Microsoft Office Word</Application>
  <DocSecurity>0</DocSecurity>
  <Lines>50</Lines>
  <Paragraphs>14</Paragraphs>
  <ScaleCrop>false</ScaleCrop>
  <Company>Kraftway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3</cp:revision>
  <dcterms:created xsi:type="dcterms:W3CDTF">2016-07-26T12:31:00Z</dcterms:created>
  <dcterms:modified xsi:type="dcterms:W3CDTF">2016-07-26T12:32:00Z</dcterms:modified>
</cp:coreProperties>
</file>