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4" w:rsidRPr="00406608" w:rsidRDefault="002972A4" w:rsidP="002972A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60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                                                       КАРАЧАЕВО-ЧЕРКЕССКАЯ РЕСПУБЛИКА                              АДМИНИСТРАЦИЯ                                                                                                 КЫЗЫЛ-УРУПСКОГО СЕЛЬСКОГО ПОСЕЛЕНИЯ</w:t>
      </w:r>
    </w:p>
    <w:p w:rsidR="002972A4" w:rsidRPr="00406608" w:rsidRDefault="002972A4" w:rsidP="002972A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60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72A4" w:rsidRPr="00406608" w:rsidRDefault="002972A4" w:rsidP="002972A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C2E92">
        <w:rPr>
          <w:rFonts w:ascii="Times New Roman" w:hAnsi="Times New Roman" w:cs="Times New Roman"/>
          <w:sz w:val="28"/>
          <w:szCs w:val="28"/>
        </w:rPr>
        <w:t>.07.</w:t>
      </w:r>
      <w:r w:rsidRPr="00406608">
        <w:rPr>
          <w:rFonts w:ascii="Times New Roman" w:hAnsi="Times New Roman" w:cs="Times New Roman"/>
          <w:sz w:val="28"/>
          <w:szCs w:val="28"/>
        </w:rPr>
        <w:t>2016 г.     </w:t>
      </w:r>
      <w:r w:rsidRPr="008C2E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6608">
        <w:rPr>
          <w:rFonts w:ascii="Times New Roman" w:hAnsi="Times New Roman" w:cs="Times New Roman"/>
          <w:sz w:val="28"/>
          <w:szCs w:val="28"/>
        </w:rPr>
        <w:t>      аул Кызыл-Уруп                    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6608">
        <w:rPr>
          <w:rFonts w:ascii="Times New Roman" w:hAnsi="Times New Roman" w:cs="Times New Roman"/>
          <w:sz w:val="28"/>
          <w:szCs w:val="28"/>
        </w:rPr>
        <w:t>    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2972A4" w:rsidRPr="002D5420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06608">
        <w:rPr>
          <w:rFonts w:ascii="Times New Roman" w:eastAsia="Times New Roman" w:hAnsi="Times New Roman" w:cs="Times New Roman"/>
          <w:sz w:val="28"/>
          <w:szCs w:val="28"/>
        </w:rPr>
        <w:t>О «Ящике доверия» для письменных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граждан, поступающих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а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406608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и содержащих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возможных фактах проявления коррупции</w:t>
      </w:r>
    </w:p>
    <w:p w:rsidR="002D5420" w:rsidRPr="002D5420" w:rsidRDefault="002D5420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972A4" w:rsidRPr="00406608" w:rsidRDefault="002972A4" w:rsidP="002972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02.05.2006 № 59-ФЗ «О порядке рассмотрения обращений граждан Российской Федерации», в целях организации эффективного взаимодействия населения </w:t>
      </w:r>
      <w:proofErr w:type="spellStart"/>
      <w:r w:rsidRPr="00406608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должностными лицами Администрации </w:t>
      </w:r>
      <w:proofErr w:type="spellStart"/>
      <w:r w:rsidRPr="00406608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вопросам профилактики и противодействия коррупции и создания условий для выявления коррупционных правонарушений,</w:t>
      </w:r>
      <w:proofErr w:type="gramEnd"/>
    </w:p>
    <w:p w:rsidR="002972A4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2972A4" w:rsidRPr="008C2E92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«Ящике доверия» для письменных обращений граждан, поступающих в Администрацию </w:t>
      </w:r>
      <w:proofErr w:type="spellStart"/>
      <w:r w:rsidRPr="00406608"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406608">
        <w:rPr>
          <w:rFonts w:ascii="Times New Roman" w:eastAsia="Times New Roman" w:hAnsi="Times New Roman" w:cs="Times New Roman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и содержащих сведения о возможных фактах проявления коррупции,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 </w:t>
      </w:r>
      <w:proofErr w:type="gramEnd"/>
    </w:p>
    <w:p w:rsidR="002972A4" w:rsidRPr="008C2E92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вступает в силу со дня официального </w:t>
      </w:r>
      <w:proofErr w:type="spellStart"/>
      <w:proofErr w:type="gramStart"/>
      <w:r w:rsidRPr="00406608">
        <w:rPr>
          <w:rFonts w:ascii="Times New Roman" w:eastAsia="Times New Roman" w:hAnsi="Times New Roman" w:cs="Times New Roman"/>
          <w:sz w:val="28"/>
          <w:szCs w:val="28"/>
        </w:rPr>
        <w:t>опублико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 </w:t>
      </w:r>
    </w:p>
    <w:p w:rsidR="002972A4" w:rsidRPr="008C2E92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06608">
        <w:rPr>
          <w:rFonts w:ascii="Times New Roman" w:eastAsia="Times New Roman" w:hAnsi="Times New Roman" w:cs="Times New Roman"/>
          <w:sz w:val="28"/>
          <w:szCs w:val="28"/>
        </w:rPr>
        <w:t>3.Контроль 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proofErr w:type="spellStart"/>
      <w:proofErr w:type="gramStart"/>
      <w:r w:rsidRPr="00406608">
        <w:rPr>
          <w:rFonts w:ascii="Times New Roman" w:eastAsia="Times New Roman" w:hAnsi="Times New Roman" w:cs="Times New Roman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proofErr w:type="gram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Джамбаева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 . </w:t>
      </w:r>
    </w:p>
    <w:p w:rsidR="002972A4" w:rsidRPr="008C2E92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2972A4" w:rsidRPr="008C2E92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2972A4" w:rsidRPr="00406608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6608">
        <w:rPr>
          <w:rFonts w:ascii="Times New Roman" w:eastAsia="Times New Roman" w:hAnsi="Times New Roman" w:cs="Times New Roman"/>
          <w:sz w:val="28"/>
          <w:szCs w:val="28"/>
        </w:rPr>
        <w:lastRenderedPageBreak/>
        <w:t>Кызыл-Урупского</w:t>
      </w:r>
      <w:proofErr w:type="spell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Н.Н. Чочиев</w:t>
      </w:r>
    </w:p>
    <w:p w:rsidR="002972A4" w:rsidRDefault="002972A4" w:rsidP="002972A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660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«11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июля 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  г. </w:t>
      </w:r>
    </w:p>
    <w:p w:rsidR="002972A4" w:rsidRPr="00406608" w:rsidRDefault="002972A4" w:rsidP="002972A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72A4" w:rsidRPr="006C5BB6" w:rsidRDefault="002972A4" w:rsidP="002972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BB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6C5BB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«Ящике доверия» для письменных обращений граждан, поступающих в Администрацию  </w:t>
      </w:r>
      <w:proofErr w:type="spellStart"/>
      <w:r w:rsidRPr="006C5BB6">
        <w:rPr>
          <w:rFonts w:ascii="Times New Roman" w:eastAsia="Times New Roman" w:hAnsi="Times New Roman" w:cs="Times New Roman"/>
          <w:b/>
          <w:sz w:val="28"/>
          <w:szCs w:val="28"/>
        </w:rPr>
        <w:t>Кызыл-Урупского</w:t>
      </w:r>
      <w:proofErr w:type="spellEnd"/>
      <w:r w:rsidRPr="006C5BB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 и содержащих сведения о возможных фактах проявления коррупции</w:t>
      </w:r>
    </w:p>
    <w:p w:rsidR="002972A4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r w:rsidRPr="00E237E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1.1. Настоящее Положение разработано в целях организации эффективного взаимодействия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с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коррупции, сбора, анализа и проверки сведений о коррупционных правонарушениях, поступающих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и оперативного реагирования на коррупционные и иные правонарушения.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1.2. Настоящее Положение устанавливает порядок функционирования «Ящика доверия» для письменных обращений граждан, поступающих в Администрацию и содержащих сведения о возможных фактах проявления коррупции (далее – «Ящик доверия»).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1.3. «Ящик доверия» размещается в здании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Дома культуры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аул Кызыл-Уруп,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д. 21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1.4.Письменные обращения, поступающие в «Ящик доверия» рассматриваются в течение 30 дней со дня регистрации письменного обращения.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1.4.1.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0660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поддаётся прочтению,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. Письменные обращения, поступающие в «Ящик доверия» могут носить анонимный характер, в этом случае содержание обращения принимается во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 должностными лицами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0660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r w:rsidRPr="00E237EE">
        <w:rPr>
          <w:rFonts w:ascii="Times New Roman" w:eastAsia="Times New Roman" w:hAnsi="Times New Roman" w:cs="Times New Roman"/>
          <w:b/>
          <w:sz w:val="28"/>
          <w:szCs w:val="28"/>
        </w:rPr>
        <w:br/>
        <w:t>2. Основные задачи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2.1. Основными задачами функционирования «Ящика доверия» являются: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1) обеспечение оперативного приема, учёта и рассмотрения письменных обращений граждан, содержащих сведения о возможных фактах проявления коррупции (далее – письменные обращения);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06608">
        <w:rPr>
          <w:rFonts w:ascii="Times New Roman" w:eastAsia="Times New Roman" w:hAnsi="Times New Roman" w:cs="Times New Roman"/>
          <w:sz w:val="28"/>
          <w:szCs w:val="28"/>
        </w:rPr>
        <w:t>2) обработка, направление письменных обращений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случаев, когда текст письменного обращения не поддается прочтению, то ответ на обращение не дается, и оно не подлежит направлению на рассмотрение в государственный орган, орган местного самоуправления или должностному</w:t>
      </w:r>
      <w:proofErr w:type="gram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3) анализ письменных обращений, их обобщение с целью устранения причин и условий, способствующих совершению коррупционных правонарушений;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4) формирование и направление ответа заявителю. </w:t>
      </w:r>
    </w:p>
    <w:p w:rsidR="002972A4" w:rsidRDefault="002972A4" w:rsidP="002972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r w:rsidRPr="00E237EE">
        <w:rPr>
          <w:rFonts w:ascii="Times New Roman" w:eastAsia="Times New Roman" w:hAnsi="Times New Roman" w:cs="Times New Roman"/>
          <w:b/>
          <w:sz w:val="28"/>
          <w:szCs w:val="28"/>
        </w:rPr>
        <w:t>3. Порядок организации работы «Ящика доверия»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3.1.Доступ граждан к «Ящику доверия» с целью направления письменных обращений осуществляется ежедневно с 800 до 1700 часов, кроме субботы и воскресенья.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3.2. Выемка письменных обращений осуществляется ежедневно в 16.00 часов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  ад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>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3.3.После выемки письменных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 а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осуществляет их регистрацию в журнале учёта письменных обращений из «Ящика доверия» и передаёт письменные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лаве Администрации для проставления резолюции. </w:t>
      </w:r>
    </w:p>
    <w:p w:rsidR="00E85192" w:rsidRDefault="002972A4" w:rsidP="002972A4">
      <w:r w:rsidRPr="0040660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237EE">
        <w:rPr>
          <w:rFonts w:ascii="Times New Roman" w:eastAsia="Times New Roman" w:hAnsi="Times New Roman" w:cs="Times New Roman"/>
          <w:b/>
          <w:sz w:val="28"/>
          <w:szCs w:val="28"/>
        </w:rPr>
        <w:t>4.Регистрация и учет обращений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>4.1.Учёт и регистрация поступивших письменных обращений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 Журнале регистрации письменных обращений, содержащих сведения о возможных фактах проявления коррупции (далее – Журнал регистрации).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4.2. Журнал регистрации должен быть пронумерован, прошнурован и иметь следующие графы: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а) порядковый номер письменного обращения;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б) дата выемки (приема) письменного обращения из «Ящика доверия»;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>в) фамилия, имя, отчество заявителя (в случае поступления обращения без подписи ставится отметка «б/</w:t>
      </w:r>
      <w:proofErr w:type="spellStart"/>
      <w:proofErr w:type="gramStart"/>
      <w:r w:rsidRPr="004066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»);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г) адрес заявителя и номер его контактного телефона (если есть сведения);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066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) краткое содержание письменного обращения;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>е) содержание и дата простановки резолюции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 xml:space="preserve">ж) отметка о принятых мерах;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0660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) исходящий номер и дата ответа заявителю.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</w:r>
      <w:r w:rsidRPr="00E237EE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608">
        <w:rPr>
          <w:rFonts w:ascii="Times New Roman" w:eastAsia="Times New Roman" w:hAnsi="Times New Roman" w:cs="Times New Roman"/>
          <w:sz w:val="28"/>
          <w:szCs w:val="28"/>
        </w:rPr>
        <w:br/>
        <w:t>5.1. Должностные лица и сотрудники, ответственные за учёт, регистрацию, подготовку в установленные действующим законодательством Российской Федерации сроки ответа на письменные обращения, содержащие сведения о возможных фактах проявления коррупции, несут персональную ответственность в соответствии с действующим законодательством Российской Федерации.</w:t>
      </w:r>
    </w:p>
    <w:sectPr w:rsidR="00E85192" w:rsidSect="00E8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A4"/>
    <w:rsid w:val="001C201F"/>
    <w:rsid w:val="002972A4"/>
    <w:rsid w:val="002D5420"/>
    <w:rsid w:val="00E8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6042</Characters>
  <Application>Microsoft Office Word</Application>
  <DocSecurity>0</DocSecurity>
  <Lines>50</Lines>
  <Paragraphs>14</Paragraphs>
  <ScaleCrop>false</ScaleCrop>
  <Company>Kraftway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3</cp:revision>
  <dcterms:created xsi:type="dcterms:W3CDTF">2016-07-26T12:31:00Z</dcterms:created>
  <dcterms:modified xsi:type="dcterms:W3CDTF">2016-07-26T12:32:00Z</dcterms:modified>
</cp:coreProperties>
</file>