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66" w:rsidRPr="006F7B8C" w:rsidRDefault="00DF7366" w:rsidP="00DF73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7B8C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DF7366" w:rsidRPr="006F7B8C" w:rsidRDefault="00DF7366" w:rsidP="00DF73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7B8C">
        <w:rPr>
          <w:rFonts w:ascii="Times New Roman" w:eastAsia="Times New Roman" w:hAnsi="Times New Roman"/>
          <w:sz w:val="28"/>
          <w:szCs w:val="28"/>
        </w:rPr>
        <w:t>КАРАЧАЕВО-ЧЕРКЕНССКАЯ РЕСПУБЛИКА</w:t>
      </w:r>
    </w:p>
    <w:p w:rsidR="00DF7366" w:rsidRPr="006F7B8C" w:rsidRDefault="00DF7366" w:rsidP="00DF73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7B8C">
        <w:rPr>
          <w:rFonts w:ascii="Times New Roman" w:eastAsia="Times New Roman" w:hAnsi="Times New Roman"/>
          <w:sz w:val="28"/>
          <w:szCs w:val="28"/>
        </w:rPr>
        <w:t>УРУПСКИЙ МУНИЦИПАЛЬНЫЙ РАЙОН</w:t>
      </w:r>
    </w:p>
    <w:p w:rsidR="00DF7366" w:rsidRPr="006F7B8C" w:rsidRDefault="00DF7366" w:rsidP="00DF73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7B8C">
        <w:rPr>
          <w:rFonts w:ascii="Times New Roman" w:eastAsia="Times New Roman" w:hAnsi="Times New Roman"/>
          <w:sz w:val="28"/>
          <w:szCs w:val="28"/>
        </w:rPr>
        <w:t>АДМИНИСТРАЦИЯ КЫЗЫЛ-УРУПСКОГО СЕЛЬСКОГО ПОСЕЛЕНИЯ</w:t>
      </w:r>
    </w:p>
    <w:p w:rsidR="00DF7366" w:rsidRDefault="00DF7366" w:rsidP="00DF7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F7366" w:rsidRPr="006F7B8C" w:rsidRDefault="00DF7366" w:rsidP="00DF73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7B8C">
        <w:rPr>
          <w:rFonts w:ascii="Times New Roman" w:eastAsia="Times New Roman" w:hAnsi="Times New Roman"/>
          <w:sz w:val="28"/>
          <w:szCs w:val="28"/>
        </w:rPr>
        <w:t>16.12.2016                                  аул Кызыл-Уруп                                      №</w:t>
      </w:r>
      <w:r>
        <w:rPr>
          <w:rFonts w:ascii="Times New Roman" w:eastAsia="Times New Roman" w:hAnsi="Times New Roman"/>
          <w:sz w:val="28"/>
          <w:szCs w:val="28"/>
        </w:rPr>
        <w:t xml:space="preserve"> 68</w:t>
      </w:r>
      <w:r w:rsidRPr="006F7B8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</w:p>
    <w:p w:rsidR="00DF7366" w:rsidRDefault="00DF7366" w:rsidP="00DF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F7366" w:rsidRDefault="00DF7366" w:rsidP="00DF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мерах по обеспечению общественного порядка, пожарной безопасности и антитеррористической защищенности в период подготовки и проведения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новогодних праздников на территории </w:t>
      </w:r>
      <w:proofErr w:type="spellStart"/>
      <w:r w:rsidRPr="006F7B8C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F7366" w:rsidRPr="00DF7366" w:rsidRDefault="00DF7366" w:rsidP="00DF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A590E" w:rsidRDefault="00750420" w:rsidP="006F7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B8C">
        <w:rPr>
          <w:rFonts w:ascii="Times New Roman" w:eastAsia="Times New Roman" w:hAnsi="Times New Roman" w:cs="Times New Roman"/>
          <w:sz w:val="28"/>
          <w:szCs w:val="28"/>
        </w:rPr>
        <w:tab/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( вред</w:t>
      </w:r>
      <w:proofErr w:type="gramStart"/>
      <w:r w:rsidRPr="007504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04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т 28.11.2015), Федеральным законом от 06.10.2003г. №131-ФЗ «Об общих принципах организации местного самоуправления» (с изменениями и дополнениями), в связи с подготовкой и проведением культурно-массовых мероприятий, посвященных празднованию новогодних и рождественских праздников на территории </w:t>
      </w:r>
      <w:proofErr w:type="spellStart"/>
      <w:r w:rsidR="005507A6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55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в целях обеспечения пожарной безопасности, охраны общественного порядка, антитеррористической защищенности и безопасности участников и зрителей праздничных мероприятий, бесперебойной работы жилищно-коммунального хозяйства и объектов жизнеобеспечения населения, </w:t>
      </w:r>
    </w:p>
    <w:p w:rsidR="003A590E" w:rsidRPr="00750420" w:rsidRDefault="003A590E" w:rsidP="006F7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50420" w:rsidRPr="00750420" w:rsidRDefault="00750420" w:rsidP="00B3388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Рекоменд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предприятий, организаций, учреждений,  независимо от форм собственности, расположенных на территории </w:t>
      </w:r>
      <w:proofErr w:type="spellStart"/>
      <w:r w:rsidRPr="006F7B8C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сельского поселения: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– обеспечить правопорядок и безопасность на подведомственных объектах в период подготовки и проведения праздничных мероприятий и выходных дней;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— при организации и проведении праздничных мероприятий с использованием пиротехнических средств руководствоваться постановлением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  по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 применении пиротехнической продукции бытового назначения;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уточнить планы действий по предупреждению и ликвидации чрезвычайных ситуаций;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lastRenderedPageBreak/>
        <w:t>— уточнить состав сил и средств нештатных аварийно-спасательных формирований;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уточнить схему оповещения, связи и взаимодействия на случай возникновения чрезвычайных ситуаций;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обеспечить выполнение противопожарных мероприятий в соответствии с Федеральным законом от 21.12.1994 №69-ФЗ «О пожарной безопасности»;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обеспечить выполнение охранных мероприятий, усилить пропускной режим на подведомственную территорию;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провести разъяснительную работу с персоналом о повышении ответственности и бдительности в период праздничных и выходных дней.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2. Руководителям объектов жизнеобеспечения, расположенных на территории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7B8C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сельского поселения: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 организовать круглосуточное дежурство должностных лиц с 09.00.  31 декабря 201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года до 09.00.  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января 2016 года. Графики ответственных представить в администрацию поселения;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уточнить состав сил и сре</w:t>
      </w:r>
      <w:proofErr w:type="gramStart"/>
      <w:r w:rsidRPr="00750420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50420">
        <w:rPr>
          <w:rFonts w:ascii="Times New Roman" w:eastAsia="Times New Roman" w:hAnsi="Times New Roman" w:cs="Times New Roman"/>
          <w:sz w:val="28"/>
          <w:szCs w:val="28"/>
        </w:rPr>
        <w:t>я проведения аварийных работ;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уточнить наличие резерва оборудования и материалов, необходимых для оперативного восстановления систем жизнеобеспечения.</w:t>
      </w:r>
    </w:p>
    <w:p w:rsid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3. Рекоменд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ы и заведующей детским садом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провести инструктаж с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и воспитанниками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по мерам безопасности в выходные праздничные дни. Особое внимание обратить на правила пользования пиротехнической продукцией.</w:t>
      </w:r>
    </w:p>
    <w:p w:rsidR="00B3388B" w:rsidRPr="00B3388B" w:rsidRDefault="00B3388B" w:rsidP="00B338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388B">
        <w:rPr>
          <w:rFonts w:ascii="Times New Roman" w:eastAsia="Times New Roman" w:hAnsi="Times New Roman" w:cs="Times New Roman"/>
          <w:sz w:val="28"/>
          <w:szCs w:val="28"/>
        </w:rPr>
        <w:t>3.1</w:t>
      </w:r>
      <w:proofErr w:type="gramStart"/>
      <w:r w:rsidRPr="00B3388B">
        <w:rPr>
          <w:sz w:val="28"/>
          <w:szCs w:val="28"/>
        </w:rPr>
        <w:t xml:space="preserve"> </w:t>
      </w:r>
      <w:r w:rsidRPr="00B3388B"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 w:rsidRPr="00B3388B">
        <w:rPr>
          <w:rFonts w:ascii="Times New Roman" w:eastAsia="Times New Roman" w:hAnsi="Times New Roman"/>
          <w:sz w:val="28"/>
          <w:szCs w:val="28"/>
        </w:rPr>
        <w:t xml:space="preserve">азначить сотрудников администрации сельского поселения, ответственных за обеспечение общественного порядка при их проведении. </w:t>
      </w:r>
    </w:p>
    <w:p w:rsidR="00B3388B" w:rsidRPr="00B3388B" w:rsidRDefault="00B3388B" w:rsidP="00B338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388B">
        <w:rPr>
          <w:rFonts w:ascii="Times New Roman" w:eastAsia="Times New Roman" w:hAnsi="Times New Roman"/>
          <w:sz w:val="28"/>
          <w:szCs w:val="28"/>
        </w:rPr>
        <w:t>3.1.1Чочиев</w:t>
      </w:r>
      <w:r w:rsidR="005507A6">
        <w:rPr>
          <w:rFonts w:ascii="Times New Roman" w:eastAsia="Times New Roman" w:hAnsi="Times New Roman"/>
          <w:sz w:val="28"/>
          <w:szCs w:val="28"/>
        </w:rPr>
        <w:t xml:space="preserve">а </w:t>
      </w:r>
      <w:proofErr w:type="spellStart"/>
      <w:r w:rsidR="005507A6">
        <w:rPr>
          <w:rFonts w:ascii="Times New Roman" w:eastAsia="Times New Roman" w:hAnsi="Times New Roman"/>
          <w:sz w:val="28"/>
          <w:szCs w:val="28"/>
        </w:rPr>
        <w:t>Науара</w:t>
      </w:r>
      <w:proofErr w:type="spellEnd"/>
      <w:r w:rsidR="005507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507A6">
        <w:rPr>
          <w:rFonts w:ascii="Times New Roman" w:eastAsia="Times New Roman" w:hAnsi="Times New Roman"/>
          <w:sz w:val="28"/>
          <w:szCs w:val="28"/>
        </w:rPr>
        <w:t>Назирбиевича</w:t>
      </w:r>
      <w:proofErr w:type="spellEnd"/>
      <w:r w:rsidRPr="00B3388B">
        <w:rPr>
          <w:rFonts w:ascii="Times New Roman" w:eastAsia="Times New Roman" w:hAnsi="Times New Roman"/>
          <w:sz w:val="28"/>
          <w:szCs w:val="28"/>
        </w:rPr>
        <w:t xml:space="preserve">, </w:t>
      </w:r>
      <w:r w:rsidR="005507A6">
        <w:rPr>
          <w:rFonts w:ascii="Times New Roman" w:eastAsia="Times New Roman" w:hAnsi="Times New Roman"/>
          <w:sz w:val="28"/>
          <w:szCs w:val="28"/>
        </w:rPr>
        <w:t xml:space="preserve">главу администрации </w:t>
      </w:r>
      <w:proofErr w:type="spellStart"/>
      <w:r w:rsidR="005507A6">
        <w:rPr>
          <w:rFonts w:ascii="Times New Roman" w:eastAsia="Times New Roman" w:hAnsi="Times New Roman"/>
          <w:sz w:val="28"/>
          <w:szCs w:val="28"/>
        </w:rPr>
        <w:t>Кызыл-Урупского</w:t>
      </w:r>
      <w:proofErr w:type="spellEnd"/>
      <w:r w:rsidR="005507A6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B3388B">
        <w:rPr>
          <w:rFonts w:ascii="Times New Roman" w:eastAsia="Times New Roman" w:hAnsi="Times New Roman"/>
          <w:sz w:val="28"/>
          <w:szCs w:val="28"/>
        </w:rPr>
        <w:t>,  в МКОУ «СОШ аула Кызыл-Уруп.</w:t>
      </w:r>
    </w:p>
    <w:p w:rsidR="00B3388B" w:rsidRPr="00B3388B" w:rsidRDefault="00B3388B" w:rsidP="00B338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388B">
        <w:rPr>
          <w:rFonts w:ascii="Times New Roman" w:eastAsia="Times New Roman" w:hAnsi="Times New Roman"/>
          <w:sz w:val="28"/>
          <w:szCs w:val="28"/>
        </w:rPr>
        <w:t xml:space="preserve">3.1.2 </w:t>
      </w:r>
      <w:proofErr w:type="spellStart"/>
      <w:r w:rsidRPr="00B3388B">
        <w:rPr>
          <w:rFonts w:ascii="Times New Roman" w:eastAsia="Times New Roman" w:hAnsi="Times New Roman"/>
          <w:sz w:val="28"/>
          <w:szCs w:val="28"/>
        </w:rPr>
        <w:t>Боташеву</w:t>
      </w:r>
      <w:proofErr w:type="spellEnd"/>
      <w:r w:rsidRPr="00B3388B">
        <w:rPr>
          <w:rFonts w:ascii="Times New Roman" w:eastAsia="Times New Roman" w:hAnsi="Times New Roman"/>
          <w:sz w:val="28"/>
          <w:szCs w:val="28"/>
        </w:rPr>
        <w:t xml:space="preserve"> </w:t>
      </w:r>
      <w:r w:rsidR="005507A6">
        <w:rPr>
          <w:rFonts w:ascii="Times New Roman" w:eastAsia="Times New Roman" w:hAnsi="Times New Roman"/>
          <w:sz w:val="28"/>
          <w:szCs w:val="28"/>
        </w:rPr>
        <w:t xml:space="preserve">Фатиму </w:t>
      </w:r>
      <w:proofErr w:type="spellStart"/>
      <w:r w:rsidR="005507A6">
        <w:rPr>
          <w:rFonts w:ascii="Times New Roman" w:eastAsia="Times New Roman" w:hAnsi="Times New Roman"/>
          <w:sz w:val="28"/>
          <w:szCs w:val="28"/>
        </w:rPr>
        <w:t>Джагапаровну</w:t>
      </w:r>
      <w:proofErr w:type="spellEnd"/>
      <w:r w:rsidRPr="00B3388B">
        <w:rPr>
          <w:rFonts w:ascii="Times New Roman" w:eastAsia="Times New Roman" w:hAnsi="Times New Roman"/>
          <w:sz w:val="28"/>
          <w:szCs w:val="28"/>
        </w:rPr>
        <w:t xml:space="preserve">, </w:t>
      </w:r>
      <w:r w:rsidR="005507A6">
        <w:rPr>
          <w:rFonts w:ascii="Times New Roman" w:eastAsia="Times New Roman" w:hAnsi="Times New Roman"/>
          <w:sz w:val="28"/>
          <w:szCs w:val="28"/>
        </w:rPr>
        <w:t>заместителя главы администрации</w:t>
      </w:r>
      <w:r w:rsidRPr="00B3388B">
        <w:rPr>
          <w:rFonts w:ascii="Times New Roman" w:eastAsia="Times New Roman" w:hAnsi="Times New Roman"/>
          <w:sz w:val="28"/>
          <w:szCs w:val="28"/>
        </w:rPr>
        <w:t>,  в МКДОУ детский сад «</w:t>
      </w:r>
      <w:proofErr w:type="spellStart"/>
      <w:r w:rsidRPr="00B3388B">
        <w:rPr>
          <w:rFonts w:ascii="Times New Roman" w:eastAsia="Times New Roman" w:hAnsi="Times New Roman"/>
          <w:sz w:val="28"/>
          <w:szCs w:val="28"/>
        </w:rPr>
        <w:t>Мадинка</w:t>
      </w:r>
      <w:proofErr w:type="spellEnd"/>
      <w:r w:rsidRPr="00B3388B">
        <w:rPr>
          <w:rFonts w:ascii="Times New Roman" w:eastAsia="Times New Roman" w:hAnsi="Times New Roman"/>
          <w:sz w:val="28"/>
          <w:szCs w:val="28"/>
        </w:rPr>
        <w:t>».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4. Руководителям всех предприятий и организаций вне зависимости от формы собственности и </w:t>
      </w:r>
      <w:hyperlink r:id="rId5" w:history="1">
        <w:r w:rsidRPr="006F7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ведомственной</w:t>
        </w:r>
      </w:hyperlink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принадлежности, задействованных в проведении праздничных мероприятиях с пребыванием людей, рекоменд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8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согласовать сценарии представлений, проведение фейерверочных показов с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Муниципальным отделом МВД России «</w:t>
      </w:r>
      <w:proofErr w:type="spellStart"/>
      <w:r w:rsidRPr="006F7B8C">
        <w:rPr>
          <w:rFonts w:ascii="Times New Roman" w:eastAsia="Times New Roman" w:hAnsi="Times New Roman" w:cs="Times New Roman"/>
          <w:sz w:val="28"/>
          <w:szCs w:val="28"/>
        </w:rPr>
        <w:t>Зеленчукский</w:t>
      </w:r>
      <w:proofErr w:type="spellEnd"/>
      <w:r w:rsidRPr="006F7B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5CF" w:rsidRPr="00CA75CF" w:rsidRDefault="00CA75CF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75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необходимые меры по обеспечению правопорядка, общественной и пожарной безопасности, антитеррористической защищенности при проведении </w:t>
      </w:r>
      <w:proofErr w:type="spellStart"/>
      <w:r w:rsidRPr="00CA75CF">
        <w:rPr>
          <w:rFonts w:ascii="Times New Roman" w:eastAsia="Times New Roman" w:hAnsi="Times New Roman" w:cs="Times New Roman"/>
          <w:bCs/>
          <w:sz w:val="28"/>
          <w:szCs w:val="28"/>
        </w:rPr>
        <w:t>маоссовых</w:t>
      </w:r>
      <w:proofErr w:type="spellEnd"/>
      <w:r w:rsidRPr="00CA75C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новогодних мероприятий с большим скоплением людей;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на время проведения каждого мероприятия назначить ответственного за пожарную безопасность;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— обеспечить неукоснительное выполнение норм и правил противопожарного режима в местах проведения новогодних и рождественских мероприятий, а также </w:t>
      </w:r>
      <w:hyperlink r:id="rId6" w:history="1">
        <w:r w:rsidRPr="006F7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требований безопасности</w:t>
        </w:r>
      </w:hyperlink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при обращении с пиротехнической продукцией.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5.Руководителям объектов торговли и обслуживания населения рекомен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в период с 31 декабря 201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января 201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неотложные меры по усилению охраны на объектах;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проверить наличие и достоверность схем эвакуации людей при возникновении экстремальных ситуаций, провести дополнительные инструктажи работников и предупредительно-профилактические мероприятия на объектах по усилению бдительности населения;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проверить исправность и техническое состояние пожарных гидрантов и других средств пожаротушения на объектах;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6. Запретить в местах проведения массовых мероприятий и прилегающей к ним территории продажу товаров, расфасованных в стеклянную тару, алкогольные напитки и пиво.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8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7A6">
        <w:rPr>
          <w:rFonts w:ascii="Times New Roman" w:eastAsia="Times New Roman" w:hAnsi="Times New Roman" w:cs="Times New Roman"/>
          <w:sz w:val="28"/>
          <w:szCs w:val="28"/>
        </w:rPr>
        <w:t>Совместно с сотрудниками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МВД России «</w:t>
      </w:r>
      <w:proofErr w:type="spellStart"/>
      <w:r w:rsidRPr="006F7B8C">
        <w:rPr>
          <w:rFonts w:ascii="Times New Roman" w:eastAsia="Times New Roman" w:hAnsi="Times New Roman" w:cs="Times New Roman"/>
          <w:sz w:val="28"/>
          <w:szCs w:val="28"/>
        </w:rPr>
        <w:t>Зеленчукский</w:t>
      </w:r>
      <w:proofErr w:type="spellEnd"/>
      <w:r w:rsidRPr="006F7B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принять необходимые меры по обеспечению охраны общественного порядка на территории поселения при проведении культурно-массовых мероприятий на основании плана новогодних мероприятий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>, приведенного в приложении № 1</w:t>
      </w:r>
      <w:proofErr w:type="gramStart"/>
      <w:r w:rsidR="003A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привлечь необходимые силы и технические средства, обеспечивающие охрану общественного порядка и безопасность при проведении мероприятий;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— содействовать в недопущении прохода на мероприятия лиц в нетрезвом состоянии, в состоянии наркотического или токсического опьянения, употребления спиртных напитков;</w:t>
      </w:r>
    </w:p>
    <w:p w:rsidR="00750420" w:rsidRPr="00750420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lastRenderedPageBreak/>
        <w:t>— привлекать к ответственности лиц, нарушающих общественный порядок и правила поведения;</w:t>
      </w:r>
    </w:p>
    <w:p w:rsidR="00750420" w:rsidRPr="006F7B8C" w:rsidRDefault="00750420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20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дежурства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B8C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администрации </w:t>
      </w:r>
      <w:proofErr w:type="spellStart"/>
      <w:r w:rsidR="006F7B8C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6F7B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31 декабря 201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F7B8C">
        <w:rPr>
          <w:rFonts w:ascii="Times New Roman" w:eastAsia="Times New Roman" w:hAnsi="Times New Roman" w:cs="Times New Roman"/>
          <w:sz w:val="28"/>
          <w:szCs w:val="28"/>
        </w:rPr>
        <w:t xml:space="preserve">  по 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января 2016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0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B8C" w:rsidRPr="006F7B8C" w:rsidRDefault="006F7B8C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Утвердить памятку  по  соблюдению пожарной безопасности при проведении  новогодних  мероприятий  согласно приложению № 3</w:t>
      </w:r>
    </w:p>
    <w:p w:rsidR="006F7B8C" w:rsidRPr="006F7B8C" w:rsidRDefault="006F7B8C" w:rsidP="00B3388B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11. 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учреждений, расположенным на территории сельского поселения, на видных местах </w:t>
      </w:r>
      <w:proofErr w:type="gramStart"/>
      <w:r w:rsidRPr="006F7B8C">
        <w:rPr>
          <w:rFonts w:ascii="Times New Roman" w:eastAsia="Times New Roman" w:hAnsi="Times New Roman" w:cs="Times New Roman"/>
          <w:sz w:val="28"/>
          <w:szCs w:val="28"/>
        </w:rPr>
        <w:t>разместить  памятк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по  соблюдению пожарной безопасности при проведении  новогодних  мероприятий (приложение № 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420" w:rsidRPr="006F7B8C" w:rsidRDefault="006F7B8C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5507A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="00750420" w:rsidRPr="006F7B8C">
        <w:rPr>
          <w:rFonts w:ascii="Times New Roman" w:eastAsia="Times New Roman" w:hAnsi="Times New Roman" w:cs="Times New Roman"/>
          <w:sz w:val="28"/>
          <w:szCs w:val="28"/>
        </w:rPr>
        <w:t>(обнародованию)</w:t>
      </w:r>
      <w:r w:rsidR="005507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0420" w:rsidRPr="006F7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420" w:rsidRDefault="006F7B8C" w:rsidP="00B3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7B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3A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750420" w:rsidRPr="0075042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590E" w:rsidRDefault="003A590E" w:rsidP="0075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90E" w:rsidRPr="00750420" w:rsidRDefault="003A590E" w:rsidP="0075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Н.Н. Чочиев</w:t>
      </w:r>
    </w:p>
    <w:p w:rsidR="00EC2294" w:rsidRDefault="00EC2294">
      <w:pPr>
        <w:rPr>
          <w:sz w:val="28"/>
          <w:szCs w:val="28"/>
        </w:rPr>
      </w:pPr>
    </w:p>
    <w:p w:rsidR="001C6446" w:rsidRDefault="001C6446">
      <w:pPr>
        <w:rPr>
          <w:sz w:val="28"/>
          <w:szCs w:val="28"/>
        </w:rPr>
      </w:pPr>
    </w:p>
    <w:p w:rsidR="001C6446" w:rsidRDefault="001C6446">
      <w:pPr>
        <w:rPr>
          <w:sz w:val="28"/>
          <w:szCs w:val="28"/>
        </w:rPr>
      </w:pPr>
    </w:p>
    <w:p w:rsidR="001C6446" w:rsidRDefault="001C6446">
      <w:pPr>
        <w:rPr>
          <w:sz w:val="28"/>
          <w:szCs w:val="28"/>
        </w:rPr>
      </w:pPr>
    </w:p>
    <w:p w:rsidR="001C6446" w:rsidRDefault="001C6446">
      <w:pPr>
        <w:rPr>
          <w:sz w:val="28"/>
          <w:szCs w:val="28"/>
        </w:rPr>
      </w:pPr>
    </w:p>
    <w:p w:rsidR="001C6446" w:rsidRDefault="001C6446">
      <w:pPr>
        <w:rPr>
          <w:sz w:val="28"/>
          <w:szCs w:val="28"/>
        </w:rPr>
      </w:pPr>
    </w:p>
    <w:p w:rsidR="001C6446" w:rsidRPr="001C6446" w:rsidRDefault="001C6446">
      <w:pPr>
        <w:rPr>
          <w:sz w:val="24"/>
          <w:szCs w:val="24"/>
        </w:rPr>
      </w:pPr>
      <w:r w:rsidRPr="001C6446">
        <w:rPr>
          <w:sz w:val="24"/>
          <w:szCs w:val="24"/>
        </w:rPr>
        <w:t>Рассылка:</w:t>
      </w:r>
    </w:p>
    <w:p w:rsidR="001C6446" w:rsidRPr="001C6446" w:rsidRDefault="001C6446" w:rsidP="001C6446">
      <w:pPr>
        <w:rPr>
          <w:sz w:val="24"/>
          <w:szCs w:val="24"/>
        </w:rPr>
      </w:pPr>
      <w:r w:rsidRPr="001C6446">
        <w:rPr>
          <w:sz w:val="24"/>
          <w:szCs w:val="24"/>
        </w:rPr>
        <w:t>Прокуратура, ФАП, МКОУ СОШ аула Кызыл-Уруп, МКДОУ  детский сад «</w:t>
      </w:r>
      <w:proofErr w:type="spellStart"/>
      <w:r w:rsidRPr="001C6446">
        <w:rPr>
          <w:sz w:val="24"/>
          <w:szCs w:val="24"/>
        </w:rPr>
        <w:t>Мадинка</w:t>
      </w:r>
      <w:proofErr w:type="spellEnd"/>
      <w:r w:rsidRPr="001C6446">
        <w:rPr>
          <w:sz w:val="24"/>
          <w:szCs w:val="24"/>
        </w:rPr>
        <w:t xml:space="preserve">», Магазин  «Бештау», ФГУП «Почта России»  ОПС аула Кызыл-Уруп, местная религиозная организация мусульман </w:t>
      </w:r>
      <w:proofErr w:type="gramStart"/>
      <w:r w:rsidRPr="001C6446">
        <w:rPr>
          <w:sz w:val="24"/>
          <w:szCs w:val="24"/>
        </w:rPr>
        <w:t>–с</w:t>
      </w:r>
      <w:proofErr w:type="gramEnd"/>
      <w:r w:rsidRPr="001C6446">
        <w:rPr>
          <w:sz w:val="24"/>
          <w:szCs w:val="24"/>
        </w:rPr>
        <w:t xml:space="preserve">уннитов </w:t>
      </w:r>
      <w:proofErr w:type="spellStart"/>
      <w:r w:rsidRPr="001C6446">
        <w:rPr>
          <w:sz w:val="24"/>
          <w:szCs w:val="24"/>
        </w:rPr>
        <w:t>ханафитского</w:t>
      </w:r>
      <w:proofErr w:type="spellEnd"/>
      <w:r w:rsidRPr="001C6446">
        <w:rPr>
          <w:sz w:val="24"/>
          <w:szCs w:val="24"/>
        </w:rPr>
        <w:t xml:space="preserve"> </w:t>
      </w:r>
      <w:proofErr w:type="spellStart"/>
      <w:r w:rsidRPr="001C6446">
        <w:rPr>
          <w:sz w:val="24"/>
          <w:szCs w:val="24"/>
        </w:rPr>
        <w:t>мазхаба</w:t>
      </w:r>
      <w:proofErr w:type="spellEnd"/>
      <w:r w:rsidRPr="001C6446">
        <w:rPr>
          <w:sz w:val="24"/>
          <w:szCs w:val="24"/>
        </w:rPr>
        <w:t xml:space="preserve">   аул Кызыл-Уруп </w:t>
      </w:r>
      <w:proofErr w:type="spellStart"/>
      <w:r w:rsidRPr="001C6446">
        <w:rPr>
          <w:sz w:val="24"/>
          <w:szCs w:val="24"/>
        </w:rPr>
        <w:t>Урупского</w:t>
      </w:r>
      <w:proofErr w:type="spellEnd"/>
      <w:r w:rsidRPr="001C6446">
        <w:rPr>
          <w:sz w:val="24"/>
          <w:szCs w:val="24"/>
        </w:rPr>
        <w:t xml:space="preserve"> района Карачаево-Черкесской Республики</w:t>
      </w:r>
    </w:p>
    <w:p w:rsid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№ 1</w:t>
      </w:r>
    </w:p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sz w:val="27"/>
          <w:szCs w:val="27"/>
        </w:rPr>
        <w:t xml:space="preserve">Утверждено </w:t>
      </w:r>
    </w:p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sz w:val="27"/>
          <w:szCs w:val="27"/>
        </w:rPr>
        <w:t>постановлением глава администрации</w:t>
      </w:r>
    </w:p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sz w:val="27"/>
          <w:szCs w:val="27"/>
        </w:rPr>
        <w:t>Кызыл-Урупского</w:t>
      </w:r>
      <w:proofErr w:type="spellEnd"/>
      <w:r w:rsidRPr="00CD76CF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</w:p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sz w:val="27"/>
          <w:szCs w:val="27"/>
        </w:rPr>
        <w:t xml:space="preserve">от 16.12.2016 № 68 </w:t>
      </w:r>
    </w:p>
    <w:p w:rsidR="00CD76CF" w:rsidRPr="00CD76CF" w:rsidRDefault="00CD76CF" w:rsidP="00CD76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План новогодних мероприятий в </w:t>
      </w:r>
      <w:proofErr w:type="spellStart"/>
      <w:r w:rsidRPr="00CD76CF">
        <w:rPr>
          <w:rFonts w:ascii="Times New Roman" w:eastAsia="Times New Roman" w:hAnsi="Times New Roman" w:cs="Times New Roman"/>
          <w:b/>
          <w:bCs/>
          <w:sz w:val="27"/>
          <w:szCs w:val="27"/>
        </w:rPr>
        <w:t>Кызыл-Урупском</w:t>
      </w:r>
      <w:proofErr w:type="spellEnd"/>
      <w:r w:rsidRPr="00CD76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сельском поселении</w:t>
      </w:r>
    </w:p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1"/>
        <w:gridCol w:w="2078"/>
        <w:gridCol w:w="1322"/>
        <w:gridCol w:w="3117"/>
        <w:gridCol w:w="2267"/>
      </w:tblGrid>
      <w:tr w:rsidR="00CD76CF" w:rsidRPr="00CD76CF" w:rsidTr="00CD76C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76CF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D76CF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Дата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Время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Название и форма </w:t>
            </w:r>
            <w:proofErr w:type="gramStart"/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мероприятия</w:t>
            </w:r>
            <w:proofErr w:type="gramEnd"/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и участники и приглашенные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Место проведения,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6CF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отвественные</w:t>
            </w:r>
            <w:proofErr w:type="spellEnd"/>
          </w:p>
        </w:tc>
      </w:tr>
      <w:tr w:rsidR="00CD76CF" w:rsidRPr="00CD76CF" w:rsidTr="00CD76C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27.12.16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10.00 до 22.00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Торжественные мероприятия с участием обучающихся и сотрудников школы.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Приглашенные </w:t>
            </w:r>
            <w:proofErr w:type="gram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-р</w:t>
            </w:r>
            <w:proofErr w:type="gram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МКОУ «СОШ аул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КызылУруп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отвественный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Боташев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Н.А.- директор школы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отвественный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обеспечение общественного порядка при проведении мероприяти</w:t>
            </w:r>
            <w:proofErr w:type="gram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Чочиев Н.Н.- глава администрации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Кызыл-Урупсколго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6CF" w:rsidRPr="00CD76CF" w:rsidTr="00CD76C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27.12.2016 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Поздравления жителей и коллег с Новым 2017 годом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Кызыл-Урупского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ответственные- 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Шунгаров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Д.Ш.- глава поселения, Чочиев Н.Н. - глава администрации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6CF" w:rsidRPr="00CD76CF" w:rsidTr="00CD76C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29.12.16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Новогодняя елка с участием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воспитанников и сотрудников детского сада. 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Приглашенные: родители детей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сад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Мадинка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Пионерская, д. 21. «а» </w:t>
            </w:r>
            <w:proofErr w:type="gram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-о</w:t>
            </w:r>
            <w:proofErr w:type="gram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тветственный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Плахотя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В.А.- зав. Детским садом;</w:t>
            </w:r>
          </w:p>
          <w:p w:rsidR="00CD76CF" w:rsidRPr="00CD76CF" w:rsidRDefault="00CD76CF" w:rsidP="00CD76CF">
            <w:pPr>
              <w:pBdr>
                <w:top w:val="single" w:sz="6" w:space="3" w:color="D0D0D0"/>
                <w:left w:val="single" w:sz="6" w:space="7" w:color="D0D0D0"/>
                <w:bottom w:val="single" w:sz="6" w:space="3" w:color="D0D0D0"/>
                <w:right w:val="single" w:sz="6" w:space="7" w:color="D0D0D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отвественный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обеспечение общественного порядка при проведении мероприяти</w:t>
            </w:r>
            <w:proofErr w:type="gram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Боташева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Ф.Д.- заместитель главы администрации </w:t>
            </w:r>
            <w:proofErr w:type="spellStart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Кызыл-Урупского</w:t>
            </w:r>
            <w:proofErr w:type="spellEnd"/>
            <w:r w:rsidRPr="00CD76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D76CF" w:rsidRPr="00CD76CF" w:rsidRDefault="00CD76CF" w:rsidP="00CD76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6446" w:rsidRDefault="001C6446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 w:rsidP="00CD76CF">
      <w:pPr>
        <w:spacing w:before="100" w:beforeAutospacing="1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CD76CF" w:rsidSect="00FA5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6CF" w:rsidRDefault="00CD76CF" w:rsidP="00CD76CF">
      <w:pPr>
        <w:spacing w:before="100" w:beforeAutospacing="1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Приложение № 2                                                                                               утверждено постановлением                                                                                               главы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сельского поселения от 16.12.2016 № 68</w:t>
      </w:r>
    </w:p>
    <w:p w:rsidR="00CD76CF" w:rsidRDefault="00CD76CF" w:rsidP="00CD76CF">
      <w:pPr>
        <w:spacing w:before="100" w:beforeAutospacing="1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Утверждаю: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Кызы</w:t>
      </w:r>
      <w:proofErr w:type="gramStart"/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л-</w:t>
      </w:r>
      <w:proofErr w:type="gramEnd"/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Урупского</w:t>
      </w:r>
      <w:proofErr w:type="spellEnd"/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поселения</w:t>
      </w:r>
    </w:p>
    <w:p w:rsidR="00CD76CF" w:rsidRPr="00B373F6" w:rsidRDefault="00CD76CF" w:rsidP="00CD76CF">
      <w:pPr>
        <w:spacing w:before="100" w:beforeAutospacing="1"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___________Н.Н.Чочиев</w:t>
      </w:r>
      <w:proofErr w:type="spellEnd"/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CD76CF" w:rsidRPr="00B373F6" w:rsidRDefault="00CD76CF" w:rsidP="00CD76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ГРАФИК ДЕЖУРСТВА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 АДМИНИСТРАЦИИ КЫЗЫЛ-УРУПСКОГО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В ПРАЗДНИЧНЫЕ ДНИ                                          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31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12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Pr="00B373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 08.01.17</w:t>
      </w:r>
    </w:p>
    <w:tbl>
      <w:tblPr>
        <w:tblW w:w="5199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85"/>
        <w:gridCol w:w="1286"/>
        <w:gridCol w:w="1273"/>
        <w:gridCol w:w="1313"/>
        <w:gridCol w:w="1313"/>
        <w:gridCol w:w="1310"/>
        <w:gridCol w:w="1310"/>
        <w:gridCol w:w="1310"/>
        <w:gridCol w:w="1353"/>
        <w:gridCol w:w="1310"/>
        <w:gridCol w:w="1543"/>
      </w:tblGrid>
      <w:tr w:rsidR="00CD76CF" w:rsidRPr="001919D8" w:rsidTr="004E088C">
        <w:trPr>
          <w:trHeight w:val="1864"/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outset" w:sz="6" w:space="0" w:color="auto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  <w:p w:rsidR="00CD76CF" w:rsidRPr="00B373F6" w:rsidRDefault="00CD76CF" w:rsidP="004E088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дни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02.01.2017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03.01.2017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04.01.2017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05.01.2017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07.2017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ED">
              <w:rPr>
                <w:rFonts w:ascii="Times New Roman" w:eastAsia="Times New Roman" w:hAnsi="Times New Roman" w:cs="Times New Roman"/>
                <w:sz w:val="20"/>
                <w:szCs w:val="20"/>
              </w:rPr>
              <w:t>08.01.2017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Телефон для связи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Шунгаров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Дахир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Шагабанович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глава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Кызыл-Урупского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03.01.2017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89280272058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Чочиев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ауар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Назирбиевич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глава администрации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Кызыл-Урупского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02.01.2017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89280252177</w:t>
            </w:r>
          </w:p>
        </w:tc>
      </w:tr>
      <w:tr w:rsidR="00CD76CF" w:rsidRPr="001919D8" w:rsidTr="004E088C">
        <w:trPr>
          <w:trHeight w:val="1487"/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Боташева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Фатима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Джагапаровна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заместитель главы администрации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Кызыл-Урупского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01.01.2017</w:t>
            </w:r>
          </w:p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89283893839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Боташева</w:t>
            </w:r>
            <w:proofErr w:type="spellEnd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ям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Пахатовна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,             главный специалис</w:t>
            </w:r>
            <w:proofErr w:type="gram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главнывй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бухгалтер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</w:t>
            </w:r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Урупского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43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892839654784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Джамбаев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Руслан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Азретович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специалист администрации </w:t>
            </w:r>
            <w:proofErr w:type="spellStart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>Кызыл-Урупского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05.01.2017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919D8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89283839301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Чочиева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Замира</w:t>
            </w:r>
            <w:proofErr w:type="spellEnd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Назирбиевна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 сельского дома культуры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06.01.2017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89280278189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Караева</w:t>
            </w:r>
            <w:proofErr w:type="spellEnd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Аскеровна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заведующая библиотечным филиалом № 11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07.01.2017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7C4FED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7C4FED">
              <w:rPr>
                <w:rFonts w:ascii="Times New Roman" w:eastAsia="Times New Roman" w:hAnsi="Times New Roman" w:cs="Times New Roman"/>
              </w:rPr>
              <w:t>89289242296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Узденов</w:t>
            </w:r>
            <w:proofErr w:type="spellEnd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Резуан</w:t>
            </w:r>
            <w:proofErr w:type="spellEnd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73F6">
              <w:rPr>
                <w:rFonts w:ascii="Times New Roman" w:eastAsia="Times New Roman" w:hAnsi="Times New Roman" w:cs="Times New Roman"/>
                <w:sz w:val="26"/>
                <w:szCs w:val="26"/>
              </w:rPr>
              <w:t>Ракаевич</w:t>
            </w:r>
            <w:proofErr w:type="spellEnd"/>
            <w:r w:rsidRPr="001919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сторож СДК</w:t>
            </w:r>
          </w:p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43">
              <w:rPr>
                <w:rFonts w:ascii="Times New Roman" w:eastAsia="Times New Roman" w:hAnsi="Times New Roman" w:cs="Times New Roman"/>
                <w:sz w:val="24"/>
                <w:szCs w:val="24"/>
              </w:rPr>
              <w:t>08.01.2017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43">
              <w:rPr>
                <w:rFonts w:ascii="Times New Roman" w:eastAsia="Times New Roman" w:hAnsi="Times New Roman" w:cs="Times New Roman"/>
                <w:sz w:val="24"/>
                <w:szCs w:val="24"/>
              </w:rPr>
              <w:t>89283933931</w:t>
            </w:r>
          </w:p>
        </w:tc>
      </w:tr>
      <w:tr w:rsidR="00CD76CF" w:rsidRPr="001919D8" w:rsidTr="004E088C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Узденов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Ханапиевич</w:t>
            </w:r>
            <w:proofErr w:type="spellEnd"/>
          </w:p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 администрации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72F43">
              <w:rPr>
                <w:rFonts w:ascii="Times New Roman" w:eastAsia="Times New Roman" w:hAnsi="Times New Roman" w:cs="Times New Roman"/>
              </w:rPr>
              <w:t>31.12.2016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B373F6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6CF" w:rsidRPr="00172F43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6CF" w:rsidRDefault="00CD76CF" w:rsidP="004E08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76CF" w:rsidRPr="00B373F6" w:rsidRDefault="00CD76CF" w:rsidP="00CD76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>
      <w:pPr>
        <w:rPr>
          <w:sz w:val="24"/>
          <w:szCs w:val="24"/>
        </w:rPr>
      </w:pPr>
    </w:p>
    <w:p w:rsidR="00CD76CF" w:rsidRDefault="00CD76CF" w:rsidP="00CD76CF">
      <w:pPr>
        <w:pStyle w:val="ihead"/>
        <w:jc w:val="right"/>
        <w:rPr>
          <w:b/>
          <w:bCs/>
          <w:sz w:val="27"/>
          <w:szCs w:val="27"/>
        </w:rPr>
        <w:sectPr w:rsidR="00CD76CF" w:rsidSect="00CD76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bCs/>
          <w:sz w:val="27"/>
          <w:szCs w:val="27"/>
        </w:rPr>
        <w:tab/>
      </w:r>
    </w:p>
    <w:p w:rsidR="00CD76CF" w:rsidRDefault="00CD76CF" w:rsidP="00CD76CF">
      <w:pPr>
        <w:pStyle w:val="ihead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Приложение № 3 Утверждено распоряжением                                                                          администрации  </w:t>
      </w:r>
      <w:r>
        <w:rPr>
          <w:b/>
          <w:bCs/>
          <w:sz w:val="27"/>
          <w:szCs w:val="27"/>
        </w:rPr>
        <w:tab/>
      </w:r>
      <w:proofErr w:type="spellStart"/>
      <w:r>
        <w:rPr>
          <w:b/>
          <w:bCs/>
          <w:sz w:val="27"/>
          <w:szCs w:val="27"/>
        </w:rPr>
        <w:t>Кызыл-Урупского</w:t>
      </w:r>
      <w:proofErr w:type="spellEnd"/>
      <w:r>
        <w:rPr>
          <w:b/>
          <w:bCs/>
          <w:sz w:val="27"/>
          <w:szCs w:val="27"/>
        </w:rPr>
        <w:t xml:space="preserve">                                                                            сельского поселения от 16.12.2016 №</w:t>
      </w:r>
    </w:p>
    <w:p w:rsidR="00CD76CF" w:rsidRDefault="00CD76CF" w:rsidP="00CD76CF">
      <w:pPr>
        <w:pStyle w:val="ihea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ПАМЯТКА</w:t>
      </w:r>
      <w:r>
        <w:rPr>
          <w:b/>
          <w:bCs/>
          <w:sz w:val="27"/>
          <w:szCs w:val="27"/>
        </w:rPr>
        <w:br/>
        <w:t>по соблюдению требований пожарной безопасности при проведении новогодних мероприятий.</w:t>
      </w:r>
    </w:p>
    <w:p w:rsidR="00CD76CF" w:rsidRDefault="00CD76CF" w:rsidP="00CD76CF">
      <w:pPr>
        <w:pStyle w:val="a3"/>
      </w:pPr>
      <w:r>
        <w:t xml:space="preserve">В канун Нового года, с его елками, новогодними огнями, мишурой, фейерверками и бенгальскими </w:t>
      </w:r>
      <w:proofErr w:type="gramStart"/>
      <w:r>
        <w:t>огнями</w:t>
      </w:r>
      <w:proofErr w:type="gramEnd"/>
      <w:r>
        <w:t xml:space="preserve"> к сожалению нас могут подстерегать и опасности. В последние годы в моду все больше входят искусственные елки. Надо помнить, что такие елки изготавливают из синтетических материалов, которые пожароопасных и при горении выделяют токсичные вещества, опасные для здоровья. Во избежание подобных случаев администрация  </w:t>
      </w:r>
      <w:proofErr w:type="spellStart"/>
      <w:r>
        <w:t>Кызыл-Урупского</w:t>
      </w:r>
      <w:proofErr w:type="spellEnd"/>
      <w:r>
        <w:t xml:space="preserve"> сельского поселения в качестве мер предупредительного характера рекомендует соблюдать следующие требования пожарной безопасности:</w:t>
      </w:r>
    </w:p>
    <w:p w:rsidR="00CD76CF" w:rsidRDefault="00CD76CF" w:rsidP="00CD76CF">
      <w:pPr>
        <w:pStyle w:val="a3"/>
      </w:pPr>
      <w:r>
        <w:t> - елка должна устанавливаться на устойчивом основании и с таким расчетом, чтобы ветви не касались стен и потолка;</w:t>
      </w:r>
    </w:p>
    <w:p w:rsidR="00CD76CF" w:rsidRDefault="00CD76CF" w:rsidP="00CD76CF">
      <w:pPr>
        <w:pStyle w:val="a3"/>
      </w:pPr>
      <w:r>
        <w:t>- при отсутствии в помещении электрического освещения мероприятия у елки должны проводиться только в светлое время суток;</w:t>
      </w:r>
    </w:p>
    <w:p w:rsidR="00CD76CF" w:rsidRDefault="00CD76CF" w:rsidP="00CD76CF">
      <w:pPr>
        <w:pStyle w:val="a3"/>
      </w:pPr>
      <w:r>
        <w:t>- перед украшением елки, проверить исправность гирлянды, изоляцию проводов и патронов;</w:t>
      </w:r>
    </w:p>
    <w:p w:rsidR="00CD76CF" w:rsidRDefault="00CD76CF" w:rsidP="00CD76CF">
      <w:pPr>
        <w:pStyle w:val="a3"/>
      </w:pPr>
      <w:r>
        <w:t> - иллюминация должна быть выполнена с соблюдением Правил устройства электроустановок, 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CD76CF" w:rsidRDefault="00CD76CF" w:rsidP="00CD76CF">
      <w:pPr>
        <w:pStyle w:val="a3"/>
      </w:pPr>
      <w:r>
        <w:t xml:space="preserve">   </w:t>
      </w:r>
      <w:r>
        <w:rPr>
          <w:rStyle w:val="a4"/>
        </w:rPr>
        <w:t>Запрещено</w:t>
      </w:r>
      <w:r>
        <w:t>:</w:t>
      </w:r>
    </w:p>
    <w:p w:rsidR="00CD76CF" w:rsidRDefault="00CD76CF" w:rsidP="00CD76CF">
      <w:pPr>
        <w:pStyle w:val="a3"/>
      </w:pPr>
      <w:r>
        <w:t>- устанавливать елку рядом с отопительными приборами (электрообогреватели, печки, камины и т.д.);</w:t>
      </w:r>
    </w:p>
    <w:p w:rsidR="00CD76CF" w:rsidRDefault="00CD76CF" w:rsidP="00CD76CF">
      <w:pPr>
        <w:pStyle w:val="a3"/>
      </w:pPr>
      <w:r>
        <w:t> - проведение мероприятий при запертых распашных решетках на окнах помещений, в которых они проводятся запрещено;</w:t>
      </w:r>
    </w:p>
    <w:p w:rsidR="00CD76CF" w:rsidRDefault="00CD76CF" w:rsidP="00CD76CF">
      <w:pPr>
        <w:pStyle w:val="a3"/>
      </w:pPr>
      <w:r>
        <w:t>- украшать елку натуральными свечами, целлулоидными игрушками, «снегом» из ваты и марли;</w:t>
      </w:r>
    </w:p>
    <w:p w:rsidR="00CD76CF" w:rsidRDefault="00CD76CF" w:rsidP="00CD76CF">
      <w:pPr>
        <w:pStyle w:val="a3"/>
      </w:pPr>
      <w:r>
        <w:t> - одевать детей в костюмы из легкогорючих материалов;</w:t>
      </w:r>
    </w:p>
    <w:p w:rsidR="00CD76CF" w:rsidRDefault="00CD76CF" w:rsidP="00CD76CF">
      <w:pPr>
        <w:pStyle w:val="a3"/>
      </w:pPr>
      <w:r>
        <w:t> - допускать заполнение помещений людьми сверх установленной нормы;</w:t>
      </w:r>
    </w:p>
    <w:p w:rsidR="00CD76CF" w:rsidRDefault="00CD76CF" w:rsidP="00CD76CF">
      <w:pPr>
        <w:pStyle w:val="a3"/>
      </w:pPr>
      <w:r>
        <w:t> - пользоваться открытым огнём, бенгальскими свечами, фейерверками возле елки;</w:t>
      </w:r>
    </w:p>
    <w:p w:rsidR="00CD76CF" w:rsidRDefault="00CD76CF" w:rsidP="00CD76CF">
      <w:pPr>
        <w:pStyle w:val="a3"/>
      </w:pPr>
      <w:r>
        <w:t> - оставлять без присмотра включенные электрические гирлянды.</w:t>
      </w:r>
    </w:p>
    <w:p w:rsidR="00CD76CF" w:rsidRDefault="00CD76CF" w:rsidP="00CD76CF">
      <w:pPr>
        <w:pStyle w:val="a3"/>
      </w:pPr>
      <w:r>
        <w:rPr>
          <w:rStyle w:val="a4"/>
        </w:rPr>
        <w:t>При возгорании необходимо</w:t>
      </w:r>
      <w:r>
        <w:t>:</w:t>
      </w:r>
    </w:p>
    <w:p w:rsidR="00CD76CF" w:rsidRDefault="00CD76CF" w:rsidP="00CD76CF">
      <w:pPr>
        <w:pStyle w:val="a3"/>
      </w:pPr>
      <w:r>
        <w:lastRenderedPageBreak/>
        <w:t>- обесточить гирлянды на елке;</w:t>
      </w:r>
    </w:p>
    <w:p w:rsidR="00CD76CF" w:rsidRDefault="00CD76CF" w:rsidP="00CD76CF">
      <w:pPr>
        <w:pStyle w:val="a3"/>
      </w:pPr>
      <w:r>
        <w:t>- приступить к эвакуации людей из помещения;</w:t>
      </w:r>
    </w:p>
    <w:p w:rsidR="00CD76CF" w:rsidRDefault="00CD76CF" w:rsidP="00CD76CF">
      <w:pPr>
        <w:pStyle w:val="a3"/>
      </w:pPr>
      <w:r>
        <w:t>- по возможности накрыть ёлку плотной тканью или одеялом (позаботьтесь заранее о средствах пожаротушения);</w:t>
      </w:r>
    </w:p>
    <w:p w:rsidR="00CD76CF" w:rsidRDefault="00CD76CF" w:rsidP="00CD76CF">
      <w:pPr>
        <w:pStyle w:val="a3"/>
      </w:pPr>
      <w:r>
        <w:t> - позвоните в пожарную охрану по телефону «</w:t>
      </w:r>
      <w:r>
        <w:rPr>
          <w:rStyle w:val="a4"/>
        </w:rPr>
        <w:t>01</w:t>
      </w:r>
      <w:r>
        <w:t>»или «</w:t>
      </w:r>
      <w:r>
        <w:rPr>
          <w:rStyle w:val="a4"/>
        </w:rPr>
        <w:t>112</w:t>
      </w:r>
      <w:r>
        <w:t>».</w:t>
      </w:r>
    </w:p>
    <w:p w:rsidR="00CD76CF" w:rsidRDefault="00CD76CF" w:rsidP="00CD76CF">
      <w:pPr>
        <w:pStyle w:val="a3"/>
      </w:pPr>
      <w:r>
        <w:t> </w:t>
      </w:r>
      <w:r>
        <w:rPr>
          <w:rStyle w:val="a4"/>
        </w:rPr>
        <w:t>При покупке пиротехники</w:t>
      </w:r>
      <w:r>
        <w:t>:</w:t>
      </w:r>
    </w:p>
    <w:p w:rsidR="00CD76CF" w:rsidRDefault="00CD76CF" w:rsidP="00CD76CF">
      <w:pPr>
        <w:pStyle w:val="a3"/>
      </w:pPr>
      <w:r>
        <w:t>- покупайте пиротехнику только в специализированных магазинах или секциях;</w:t>
      </w:r>
    </w:p>
    <w:p w:rsidR="00CD76CF" w:rsidRDefault="00CD76CF" w:rsidP="00CD76CF">
      <w:pPr>
        <w:pStyle w:val="a3"/>
      </w:pPr>
      <w:r>
        <w:t>-следите,  чтоб упаковка изделия не была мятой или деформированной;</w:t>
      </w:r>
    </w:p>
    <w:p w:rsidR="00CD76CF" w:rsidRDefault="00CD76CF" w:rsidP="00CD76CF">
      <w:pPr>
        <w:pStyle w:val="a3"/>
      </w:pPr>
      <w:r>
        <w:t>-проверяйте наличие инструкции на русском языке;</w:t>
      </w:r>
    </w:p>
    <w:p w:rsidR="00CD76CF" w:rsidRDefault="00CD76CF" w:rsidP="00CD76CF">
      <w:pPr>
        <w:pStyle w:val="a3"/>
      </w:pPr>
      <w:r>
        <w:t>-убедитесь чтоб, срок годности изделия не истек;</w:t>
      </w:r>
    </w:p>
    <w:p w:rsidR="00CD76CF" w:rsidRDefault="00CD76CF" w:rsidP="00CD76CF">
      <w:pPr>
        <w:pStyle w:val="a3"/>
      </w:pPr>
      <w:r>
        <w:rPr>
          <w:rStyle w:val="a4"/>
        </w:rPr>
        <w:t>Хранение пиротехники</w:t>
      </w:r>
      <w:r>
        <w:t>:</w:t>
      </w:r>
    </w:p>
    <w:p w:rsidR="00CD76CF" w:rsidRDefault="00CD76CF" w:rsidP="00CD76CF">
      <w:pPr>
        <w:pStyle w:val="a3"/>
      </w:pPr>
      <w:r>
        <w:t>- храните пиротехнику как можно дальше от источника тепла;</w:t>
      </w:r>
    </w:p>
    <w:p w:rsidR="00CD76CF" w:rsidRDefault="00CD76CF" w:rsidP="00CD76CF">
      <w:pPr>
        <w:pStyle w:val="a3"/>
      </w:pPr>
      <w:r>
        <w:t>- не храните пиротехнику во влажных помещениях;</w:t>
      </w:r>
    </w:p>
    <w:p w:rsidR="00CD76CF" w:rsidRDefault="00CD76CF" w:rsidP="00CD76CF">
      <w:pPr>
        <w:pStyle w:val="a3"/>
      </w:pPr>
      <w:r>
        <w:rPr>
          <w:rStyle w:val="a4"/>
        </w:rPr>
        <w:t>Запуск пиротехники;</w:t>
      </w:r>
    </w:p>
    <w:p w:rsidR="00CD76CF" w:rsidRDefault="00CD76CF" w:rsidP="00CD76CF">
      <w:pPr>
        <w:pStyle w:val="a3"/>
      </w:pPr>
      <w:r>
        <w:rPr>
          <w:rStyle w:val="a4"/>
        </w:rPr>
        <w:t xml:space="preserve">- </w:t>
      </w:r>
      <w:r>
        <w:t>не допускайте детей младше 14лет</w:t>
      </w:r>
    </w:p>
    <w:p w:rsidR="00CD76CF" w:rsidRDefault="00CD76CF" w:rsidP="00CD76CF">
      <w:pPr>
        <w:pStyle w:val="a3"/>
      </w:pPr>
      <w:r>
        <w:rPr>
          <w:rStyle w:val="a4"/>
        </w:rPr>
        <w:t xml:space="preserve">- </w:t>
      </w:r>
      <w:r>
        <w:t>убедитесь в том, что в радиусе  опасной зоны (30 метров) отсутствуют препятствия для запуска пиротехники</w:t>
      </w:r>
      <w:r>
        <w:rPr>
          <w:rStyle w:val="a4"/>
        </w:rPr>
        <w:t>;</w:t>
      </w:r>
    </w:p>
    <w:p w:rsidR="00CD76CF" w:rsidRDefault="00CD76CF" w:rsidP="00CD76CF">
      <w:pPr>
        <w:pStyle w:val="a3"/>
      </w:pPr>
      <w:r>
        <w:rPr>
          <w:rStyle w:val="a4"/>
        </w:rPr>
        <w:t xml:space="preserve">- </w:t>
      </w:r>
      <w:r>
        <w:t>никогда не наклоняйтесь над коробкой при запуске;</w:t>
      </w:r>
    </w:p>
    <w:p w:rsidR="00CD76CF" w:rsidRDefault="00CD76CF" w:rsidP="00CD76CF">
      <w:pPr>
        <w:pStyle w:val="a3"/>
      </w:pPr>
      <w:r>
        <w:t>- совершайте поджог фитиля на расстояние вытянутой руки, ни одно подожженное изделие, кроме бенгальских огней нельзя держать в руках;</w:t>
      </w:r>
    </w:p>
    <w:p w:rsidR="00CD76CF" w:rsidRDefault="00CD76CF" w:rsidP="00CD76CF">
      <w:pPr>
        <w:pStyle w:val="a3"/>
      </w:pPr>
      <w:r>
        <w:t>- выйдите за радиус опасной зоны после поджога фитиля;</w:t>
      </w:r>
    </w:p>
    <w:p w:rsidR="00CD76CF" w:rsidRDefault="00CD76CF" w:rsidP="00CD76CF">
      <w:pPr>
        <w:pStyle w:val="a3"/>
      </w:pPr>
      <w:r>
        <w:t>- не запускайте изделия при сильном ветре;</w:t>
      </w:r>
    </w:p>
    <w:p w:rsidR="00CD76CF" w:rsidRDefault="00CD76CF" w:rsidP="00CD76CF">
      <w:pPr>
        <w:pStyle w:val="a3"/>
      </w:pPr>
      <w:r>
        <w:t>-никогда не пытайтесь запустить пиротехническое изделие повторно, если оно  не сработало;</w:t>
      </w:r>
    </w:p>
    <w:p w:rsidR="00CD76CF" w:rsidRDefault="00CD76CF" w:rsidP="00CD76CF">
      <w:pPr>
        <w:pStyle w:val="a3"/>
      </w:pPr>
      <w:r>
        <w:t>- не направляйте ракеты и фейерверки на людей и животных, и не бросайте петарды под ноги.     </w:t>
      </w:r>
    </w:p>
    <w:p w:rsidR="00CD76CF" w:rsidRDefault="00CD76CF" w:rsidP="00CD76CF">
      <w:pPr>
        <w:pStyle w:val="a3"/>
        <w:rPr>
          <w:rStyle w:val="a4"/>
        </w:rPr>
      </w:pPr>
      <w:r>
        <w:rPr>
          <w:rStyle w:val="a4"/>
        </w:rPr>
        <w:t xml:space="preserve">Применение пиротехнических изделий внутри помещений, на крышах, балконах, лоджиях, выступающих частях и вблизи фасадов зданий (сооружений) категорически запрещено и может привести к травмам и возгоранием. </w:t>
      </w:r>
    </w:p>
    <w:p w:rsidR="00CD76CF" w:rsidRPr="001C6446" w:rsidRDefault="00CD76CF" w:rsidP="00CD76CF">
      <w:pPr>
        <w:pStyle w:val="ihead"/>
      </w:pPr>
      <w:r>
        <w:rPr>
          <w:b/>
          <w:bCs/>
          <w:sz w:val="27"/>
          <w:szCs w:val="27"/>
        </w:rPr>
        <w:t>АДМИНИСТРАЦИЯ КЫЗЫЛ-УРУПСКОГО СЕЛЬСКОГО ПОСЕЛЕНИЯ</w:t>
      </w:r>
    </w:p>
    <w:sectPr w:rsidR="00CD76CF" w:rsidRPr="001C6446" w:rsidSect="00CD7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3E2C"/>
    <w:multiLevelType w:val="hybridMultilevel"/>
    <w:tmpl w:val="20F26C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7BC4"/>
    <w:multiLevelType w:val="multilevel"/>
    <w:tmpl w:val="E70EC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35B645C"/>
    <w:multiLevelType w:val="multilevel"/>
    <w:tmpl w:val="F990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420"/>
    <w:rsid w:val="001C6446"/>
    <w:rsid w:val="00283736"/>
    <w:rsid w:val="00347148"/>
    <w:rsid w:val="003A590E"/>
    <w:rsid w:val="005365D8"/>
    <w:rsid w:val="005507A6"/>
    <w:rsid w:val="006F7B8C"/>
    <w:rsid w:val="00750420"/>
    <w:rsid w:val="009B4A90"/>
    <w:rsid w:val="00A921FA"/>
    <w:rsid w:val="00B3388B"/>
    <w:rsid w:val="00CA75CF"/>
    <w:rsid w:val="00CD76CF"/>
    <w:rsid w:val="00DF7366"/>
    <w:rsid w:val="00E805CC"/>
    <w:rsid w:val="00EC2294"/>
    <w:rsid w:val="00F24A35"/>
    <w:rsid w:val="00FA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0420"/>
    <w:rPr>
      <w:b/>
      <w:bCs/>
    </w:rPr>
  </w:style>
  <w:style w:type="character" w:styleId="a5">
    <w:name w:val="Hyperlink"/>
    <w:basedOn w:val="a0"/>
    <w:uiPriority w:val="99"/>
    <w:semiHidden/>
    <w:unhideWhenUsed/>
    <w:rsid w:val="007504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7B8C"/>
    <w:pPr>
      <w:ind w:left="720"/>
      <w:contextualSpacing/>
    </w:pPr>
  </w:style>
  <w:style w:type="paragraph" w:customStyle="1" w:styleId="ihead">
    <w:name w:val="i_head"/>
    <w:basedOn w:val="a"/>
    <w:rsid w:val="00CD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rebovaniya_bezopasnosti/" TargetMode="External"/><Relationship Id="rId5" Type="http://schemas.openxmlformats.org/officeDocument/2006/relationships/hyperlink" Target="http://pandia.ru/text/category/vedom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5</cp:revision>
  <cp:lastPrinted>2016-12-20T08:37:00Z</cp:lastPrinted>
  <dcterms:created xsi:type="dcterms:W3CDTF">2016-12-20T10:46:00Z</dcterms:created>
  <dcterms:modified xsi:type="dcterms:W3CDTF">2017-01-11T06:33:00Z</dcterms:modified>
</cp:coreProperties>
</file>