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D" w:rsidRDefault="00D761BD" w:rsidP="00D761BD">
      <w:pPr>
        <w:pStyle w:val="a3"/>
        <w:spacing w:before="0" w:beforeAutospacing="0" w:after="0" w:afterAutospacing="0"/>
        <w:jc w:val="center"/>
        <w:rPr>
          <w:b/>
        </w:rPr>
      </w:pPr>
    </w:p>
    <w:p w:rsidR="00D761BD" w:rsidRPr="003E247D" w:rsidRDefault="00D761BD" w:rsidP="00D761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47D">
        <w:rPr>
          <w:b/>
          <w:sz w:val="28"/>
          <w:szCs w:val="28"/>
        </w:rPr>
        <w:t>РОССИЙСКАЯ ФЕДЕРАЦИЯ</w:t>
      </w:r>
    </w:p>
    <w:p w:rsidR="00D761BD" w:rsidRPr="003E247D" w:rsidRDefault="00D761BD" w:rsidP="00D761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47D">
        <w:rPr>
          <w:b/>
          <w:sz w:val="28"/>
          <w:szCs w:val="28"/>
        </w:rPr>
        <w:t>КАРАЧАЕВО-ЧЕРКЕССКАЯ РЕСПУЬБЛИКА</w:t>
      </w:r>
    </w:p>
    <w:p w:rsidR="00D761BD" w:rsidRPr="003E247D" w:rsidRDefault="00D761BD" w:rsidP="00D761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47D">
        <w:rPr>
          <w:b/>
          <w:sz w:val="28"/>
          <w:szCs w:val="28"/>
        </w:rPr>
        <w:t>УРУПСКИЙ МУНИЦИПАЛЬНЫЙ РАЙОН</w:t>
      </w:r>
    </w:p>
    <w:p w:rsidR="00D761BD" w:rsidRPr="003E247D" w:rsidRDefault="00D761BD" w:rsidP="00D761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47D">
        <w:rPr>
          <w:b/>
          <w:sz w:val="28"/>
          <w:szCs w:val="28"/>
        </w:rPr>
        <w:t xml:space="preserve">АДМИНИСТРАЦИЯ </w:t>
      </w:r>
    </w:p>
    <w:p w:rsidR="00D761BD" w:rsidRPr="003E247D" w:rsidRDefault="00D761BD" w:rsidP="00D761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47D">
        <w:rPr>
          <w:b/>
          <w:sz w:val="28"/>
          <w:szCs w:val="28"/>
        </w:rPr>
        <w:t xml:space="preserve">КЫЗЫЛ-УРУПСКОГО СЕЛЬСКОГО ПОСЕЛЕНИЯ                                                  </w:t>
      </w:r>
    </w:p>
    <w:p w:rsidR="00D761BD" w:rsidRPr="003E247D" w:rsidRDefault="00D761BD" w:rsidP="00D761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1BD" w:rsidRPr="003E247D" w:rsidRDefault="00D761BD" w:rsidP="00D76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247D">
        <w:rPr>
          <w:rFonts w:ascii="Times New Roman" w:hAnsi="Times New Roman"/>
          <w:b/>
          <w:sz w:val="28"/>
          <w:szCs w:val="28"/>
        </w:rPr>
        <w:t>ПОСТАНОВЛЕНИЕ</w:t>
      </w:r>
    </w:p>
    <w:p w:rsidR="00D761BD" w:rsidRPr="003E247D" w:rsidRDefault="00D761BD" w:rsidP="00D76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1BD" w:rsidRPr="003E247D" w:rsidRDefault="00E555C6" w:rsidP="00D76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47D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F00D89" w:rsidRPr="001A60AD">
        <w:rPr>
          <w:rFonts w:ascii="Times New Roman" w:eastAsia="Times New Roman" w:hAnsi="Times New Roman" w:cs="Times New Roman"/>
          <w:b/>
          <w:bCs/>
          <w:sz w:val="28"/>
          <w:szCs w:val="28"/>
        </w:rPr>
        <w:t>.05.</w:t>
      </w:r>
      <w:r w:rsidRPr="003E247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761BD" w:rsidRPr="003E2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016                   аул Кызыл-Уруп                                      № </w:t>
      </w:r>
      <w:r w:rsidRPr="003E247D">
        <w:rPr>
          <w:rFonts w:ascii="Times New Roman" w:eastAsia="Times New Roman" w:hAnsi="Times New Roman" w:cs="Times New Roman"/>
          <w:b/>
          <w:bCs/>
          <w:sz w:val="28"/>
          <w:szCs w:val="28"/>
        </w:rPr>
        <w:t>41</w:t>
      </w:r>
    </w:p>
    <w:p w:rsidR="00D761BD" w:rsidRPr="003E247D" w:rsidRDefault="00D761BD" w:rsidP="00D76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1BD" w:rsidRPr="00D761BD" w:rsidRDefault="00D761BD" w:rsidP="00D76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25B3" w:rsidRDefault="00D761BD" w:rsidP="00D7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25B3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r w:rsidR="00E26A1D">
        <w:rPr>
          <w:rFonts w:ascii="Times New Roman" w:eastAsia="Times New Roman" w:hAnsi="Times New Roman" w:cs="Times New Roman"/>
          <w:b/>
          <w:bCs/>
          <w:sz w:val="28"/>
          <w:szCs w:val="28"/>
        </w:rPr>
        <w:t>б о</w:t>
      </w:r>
      <w:r w:rsidR="008E25B3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</w:t>
      </w:r>
      <w:r w:rsidR="00E26A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 w:rsidR="008E25B3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="00E26A1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8E25B3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7B06A0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25B3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поселения»</w:t>
      </w:r>
      <w:r w:rsidR="008E25B3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0AD" w:rsidRPr="001A60AD" w:rsidRDefault="001A60AD" w:rsidP="00D7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E25B3" w:rsidRPr="00D761BD" w:rsidRDefault="008E25B3" w:rsidP="007B0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общественного </w:t>
      </w:r>
      <w:proofErr w:type="gramStart"/>
      <w:r w:rsidRPr="00D761B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органов местного самоуправления в соответствии с Федеральным законом от 21июля 2014 года № 212-ФЗ «Об основах общественного контроля в Российской Федерации», 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8E25B3" w:rsidRPr="00D761BD" w:rsidRDefault="00E26A1D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E25B3" w:rsidRPr="00D761BD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Положение об Общественном Совете </w:t>
      </w:r>
      <w:proofErr w:type="spellStart"/>
      <w:r w:rsidR="008E25B3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8E25B3" w:rsidRPr="00D761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8E25B3" w:rsidRPr="00D761BD" w:rsidRDefault="00E26A1D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E25B3" w:rsidRPr="00D761B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25B3" w:rsidRPr="00D761BD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3E247D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="008E25B3" w:rsidRPr="00D76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       </w:t>
      </w:r>
      <w:proofErr w:type="spellStart"/>
      <w:r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                   Н.Н. Чочиев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5B3" w:rsidRPr="00D761BD" w:rsidRDefault="008E25B3" w:rsidP="008E2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                                                                            </w:t>
      </w:r>
    </w:p>
    <w:p w:rsidR="008E25B3" w:rsidRPr="00D761BD" w:rsidRDefault="008E25B3" w:rsidP="008E2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A1D" w:rsidRDefault="00E26A1D" w:rsidP="008E2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6A1D" w:rsidRDefault="00E26A1D" w:rsidP="008E2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25B3" w:rsidRPr="00D761BD" w:rsidRDefault="008E25B3" w:rsidP="008E2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                                       к постановлени</w:t>
      </w:r>
      <w:r w:rsidR="00685137" w:rsidRPr="00D761B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76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E25B3" w:rsidRPr="00D761BD" w:rsidRDefault="008E25B3" w:rsidP="008E2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55C6">
        <w:rPr>
          <w:rFonts w:ascii="Times New Roman" w:eastAsia="Times New Roman" w:hAnsi="Times New Roman" w:cs="Times New Roman"/>
          <w:sz w:val="28"/>
          <w:szCs w:val="28"/>
        </w:rPr>
        <w:t>31.05.2016 № 41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E25B3" w:rsidRPr="00D761BD" w:rsidRDefault="008E25B3" w:rsidP="008E2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E25B3" w:rsidRPr="00D761BD" w:rsidRDefault="008E25B3" w:rsidP="008E2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ОБЩЕСТВЕННОМ СОВЕТЕ </w:t>
      </w:r>
    </w:p>
    <w:p w:rsidR="008E25B3" w:rsidRPr="00D761BD" w:rsidRDefault="008E25B3" w:rsidP="008E2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 СЕЛЬСКОГО ПОСЕЛЕНИЯ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 Глава I. ОБЩИЕ ПОЛОЖЕНИЯ</w:t>
      </w:r>
    </w:p>
    <w:p w:rsidR="008E25B3" w:rsidRPr="00D761BD" w:rsidRDefault="008E25B3" w:rsidP="008E2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 1. Общественный Совет </w:t>
      </w:r>
      <w:proofErr w:type="spellStart"/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(далее - Совет) создается в целях </w:t>
      </w:r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 наблюдения за деятельностью органов местного самоуправления, а также в целях общественной проверки, анализа и общественной оценки издаваемых ими актов и принимаемых решений.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2. Совет является постоянно действующим консультативно-совещательным органом и работает на общественных началах и безвозмездной основе.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3. В своей деятельности Совет руководствуется Конституцией Российской Федерации, федеральными законами, законами </w:t>
      </w:r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</w:t>
      </w:r>
      <w:proofErr w:type="spellEnd"/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сельскогопоселения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нормативными правовыми актами </w:t>
      </w:r>
      <w:proofErr w:type="spellStart"/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поселения, а также настоящим Положением.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4.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 сельского поселения.</w:t>
      </w:r>
    </w:p>
    <w:p w:rsidR="007B06A0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Цели и задачи</w:t>
      </w:r>
      <w:r w:rsidR="007B06A0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права и обязанности 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</w:t>
      </w:r>
      <w:r w:rsidR="007B06A0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B56D2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 1. Совет </w:t>
      </w:r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 xml:space="preserve">создается </w:t>
      </w:r>
      <w:proofErr w:type="gramStart"/>
      <w:r w:rsidR="003B56D2" w:rsidRPr="00D761B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lastRenderedPageBreak/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2. Задачи Совета: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1) формирование и развитие гражданского правосознания;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3) содействие предупреждению и разрешению социальных конфликтов;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5) обеспечение прозрачности и открытости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6) формирование в обществе нетерпимости к коррупционному поведению;</w:t>
      </w:r>
    </w:p>
    <w:p w:rsidR="003B56D2" w:rsidRPr="00D761BD" w:rsidRDefault="003B56D2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Совет осуществляет общественный контроль на основе следующих принципов: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lastRenderedPageBreak/>
        <w:t>1) приоритет прав и законных интересов человека и гражданина;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2) добровольность участия в осуществлении общественного контроля;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3) самостоятельность субъектов общественного контроля и их независимость от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4) публичность и открытость осуществления общественного контроля и общественного обсуждения его результатов;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5) законность деятельности субъектов общественного контроля;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6) 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proofErr w:type="gramStart"/>
      <w:r w:rsidRPr="00D761BD">
        <w:rPr>
          <w:sz w:val="28"/>
          <w:szCs w:val="28"/>
        </w:rPr>
        <w:t>7) обязательность рассмотрения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</w:t>
      </w:r>
      <w:proofErr w:type="gramEnd"/>
      <w:r w:rsidRPr="00D761BD">
        <w:rPr>
          <w:sz w:val="28"/>
          <w:szCs w:val="28"/>
        </w:rPr>
        <w:t xml:space="preserve"> указанными органами и организациями предложений, рекомендаций и выводов, содержащихся в этих документах;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8) многообразие форм общественного контроля;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9) недопустимость необоснованного вмешательства субъектов общественного контроля в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10) презумпция добросовестности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lastRenderedPageBreak/>
        <w:t>11) недопустимость вмешательства в сферу деятельности политических партий;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12) 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06127A" w:rsidRPr="00D761BD" w:rsidRDefault="007B06A0" w:rsidP="00685137">
      <w:pPr>
        <w:pStyle w:val="a3"/>
        <w:jc w:val="both"/>
        <w:rPr>
          <w:sz w:val="28"/>
          <w:szCs w:val="28"/>
        </w:rPr>
      </w:pPr>
      <w:r w:rsidRPr="00D761BD">
        <w:rPr>
          <w:b/>
          <w:sz w:val="28"/>
          <w:szCs w:val="28"/>
        </w:rPr>
        <w:t xml:space="preserve">3. </w:t>
      </w:r>
      <w:r w:rsidR="0006127A" w:rsidRPr="00D761BD">
        <w:rPr>
          <w:b/>
          <w:sz w:val="28"/>
          <w:szCs w:val="28"/>
        </w:rPr>
        <w:t>Права и обязанности Совета</w:t>
      </w:r>
      <w:r w:rsidR="0006127A" w:rsidRPr="00D761BD">
        <w:rPr>
          <w:sz w:val="28"/>
          <w:szCs w:val="28"/>
        </w:rPr>
        <w:t>.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Совет вправе: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1) осуществлять общественный контроль в формах, предусмотренных настоящим Федеральным законом и другими федеральными законами;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proofErr w:type="gramStart"/>
      <w:r w:rsidRPr="00D761BD">
        <w:rPr>
          <w:sz w:val="28"/>
          <w:szCs w:val="28"/>
        </w:rPr>
        <w:t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proofErr w:type="gramStart"/>
      <w:r w:rsidRPr="00D761BD">
        <w:rPr>
          <w:sz w:val="28"/>
          <w:szCs w:val="28"/>
        </w:rP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5)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proofErr w:type="gramStart"/>
      <w:r w:rsidRPr="00D761BD">
        <w:rPr>
          <w:sz w:val="28"/>
          <w:szCs w:val="28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</w:t>
      </w:r>
      <w:r w:rsidRPr="00D761BD">
        <w:rPr>
          <w:sz w:val="28"/>
          <w:szCs w:val="28"/>
        </w:rPr>
        <w:lastRenderedPageBreak/>
        <w:t>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Pr="00D761BD">
        <w:rPr>
          <w:sz w:val="28"/>
          <w:szCs w:val="28"/>
        </w:rP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8) пользоваться иными правами, предусмотренными законодательством Российской Федерации.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Совет обязан: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5)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06127A" w:rsidRPr="00D761BD" w:rsidRDefault="0006127A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 xml:space="preserve">6) </w:t>
      </w:r>
      <w:proofErr w:type="gramStart"/>
      <w:r w:rsidRPr="00D761BD">
        <w:rPr>
          <w:sz w:val="28"/>
          <w:szCs w:val="28"/>
        </w:rPr>
        <w:t>нести иные обязанности</w:t>
      </w:r>
      <w:proofErr w:type="gramEnd"/>
      <w:r w:rsidRPr="00D761BD">
        <w:rPr>
          <w:sz w:val="28"/>
          <w:szCs w:val="28"/>
        </w:rPr>
        <w:t>, предусмотренные законодательством Российской Федерации.</w:t>
      </w:r>
    </w:p>
    <w:p w:rsidR="000F57D9" w:rsidRPr="00D761BD" w:rsidRDefault="007B06A0" w:rsidP="00685137">
      <w:pPr>
        <w:pStyle w:val="a3"/>
        <w:jc w:val="both"/>
        <w:rPr>
          <w:sz w:val="28"/>
          <w:szCs w:val="28"/>
        </w:rPr>
      </w:pPr>
      <w:r w:rsidRPr="00D761BD">
        <w:rPr>
          <w:b/>
          <w:bCs/>
          <w:sz w:val="28"/>
          <w:szCs w:val="28"/>
        </w:rPr>
        <w:t xml:space="preserve">Статья 3. </w:t>
      </w:r>
      <w:r w:rsidR="000F57D9" w:rsidRPr="00D761BD">
        <w:rPr>
          <w:b/>
          <w:bCs/>
          <w:sz w:val="28"/>
          <w:szCs w:val="28"/>
        </w:rPr>
        <w:t>Конфликт интересов при осуществлении Советом общественного контроля</w:t>
      </w:r>
    </w:p>
    <w:p w:rsidR="000F57D9" w:rsidRPr="00D761BD" w:rsidRDefault="000F57D9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lastRenderedPageBreak/>
        <w:t>1. Член Совета 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0F57D9" w:rsidRPr="00D761BD" w:rsidRDefault="000F57D9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 xml:space="preserve">2. </w:t>
      </w:r>
      <w:proofErr w:type="gramStart"/>
      <w:r w:rsidRPr="00D761BD">
        <w:rPr>
          <w:sz w:val="28"/>
          <w:szCs w:val="28"/>
        </w:rPr>
        <w:t>Под конфликтом интересов  в данном случае понимается ситуация, при которой личная заинтересованность общественного инспектора, общественного эксперта или иного лица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инспектора, общественного эксперта или иного лица субъекта общественного контроля и целями и задачами общественного контроля.</w:t>
      </w:r>
      <w:proofErr w:type="gramEnd"/>
    </w:p>
    <w:p w:rsidR="000F57D9" w:rsidRPr="00D761BD" w:rsidRDefault="000F57D9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 xml:space="preserve">3. </w:t>
      </w:r>
      <w:proofErr w:type="gramStart"/>
      <w:r w:rsidRPr="00D761BD">
        <w:rPr>
          <w:sz w:val="28"/>
          <w:szCs w:val="28"/>
        </w:rPr>
        <w:t>Под личной заинтересованностью общественного инспектора, общественного эксперта или иного лица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общественным инспектором, общественным экспертом или иным лицом Совета доходов в виде денег, ценностей, иного имущества, в том числе имущественных прав, либо услуг для себя или для третьих лиц.</w:t>
      </w:r>
      <w:proofErr w:type="gramEnd"/>
    </w:p>
    <w:p w:rsidR="000F57D9" w:rsidRPr="00D761BD" w:rsidRDefault="000F57D9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4. В случае возникновения у общественного инспектора, общественного эксперта или иного лица субъекта Совета личной заинтересованности, которая приводит или может привести к конфликту интересов, общественный инспектор, общественный эксперт или иное лицо  Совета обязаны проинформировать об этом соответственно  председателя Совета, в письменной форме.</w:t>
      </w:r>
    </w:p>
    <w:p w:rsidR="007B06A0" w:rsidRPr="00D761BD" w:rsidRDefault="007B06A0" w:rsidP="00685137">
      <w:pPr>
        <w:pStyle w:val="a3"/>
        <w:jc w:val="both"/>
        <w:rPr>
          <w:sz w:val="28"/>
          <w:szCs w:val="28"/>
        </w:rPr>
      </w:pPr>
      <w:r w:rsidRPr="00D761BD">
        <w:rPr>
          <w:b/>
          <w:bCs/>
          <w:sz w:val="28"/>
          <w:szCs w:val="28"/>
        </w:rPr>
        <w:t> </w:t>
      </w:r>
      <w:r w:rsidRPr="00D761BD">
        <w:rPr>
          <w:sz w:val="28"/>
          <w:szCs w:val="28"/>
        </w:rPr>
        <w:t xml:space="preserve">Общественный Совет </w:t>
      </w:r>
      <w:proofErr w:type="spellStart"/>
      <w:r w:rsidRPr="00D761BD">
        <w:rPr>
          <w:sz w:val="28"/>
          <w:szCs w:val="28"/>
        </w:rPr>
        <w:t>Кызыл-Урупского</w:t>
      </w:r>
      <w:proofErr w:type="spellEnd"/>
      <w:r w:rsidRPr="00D761BD">
        <w:rPr>
          <w:sz w:val="28"/>
          <w:szCs w:val="28"/>
        </w:rPr>
        <w:t xml:space="preserve"> сельского поселения  осуществляет общественный контроль в порядке, предусмотренном Федеральным законом от 4 апреля 2005 года N 32-ФЗ "Об Общественной палате Российской Федерации",  другими федеральными законами, законами Карачаево-Черкесской Республики  и муниципальными нормативными правовыми актами о соответствующих общественных палатах.</w:t>
      </w:r>
    </w:p>
    <w:p w:rsidR="003B56D2" w:rsidRPr="00D761BD" w:rsidRDefault="003B56D2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II. ПОРЯДОК СОЗДАНИЯ СОВЕТА</w:t>
      </w:r>
    </w:p>
    <w:p w:rsidR="008E25B3" w:rsidRPr="00D761BD" w:rsidRDefault="008E25B3" w:rsidP="00685137">
      <w:pPr>
        <w:pStyle w:val="a3"/>
        <w:jc w:val="both"/>
        <w:rPr>
          <w:b/>
          <w:bCs/>
          <w:sz w:val="28"/>
          <w:szCs w:val="28"/>
        </w:rPr>
      </w:pPr>
      <w:r w:rsidRPr="00D761BD">
        <w:rPr>
          <w:b/>
          <w:bCs/>
          <w:sz w:val="28"/>
          <w:szCs w:val="28"/>
        </w:rPr>
        <w:t> Статья</w:t>
      </w:r>
      <w:r w:rsidR="007B06A0" w:rsidRPr="00D761BD">
        <w:rPr>
          <w:b/>
          <w:bCs/>
          <w:sz w:val="28"/>
          <w:szCs w:val="28"/>
        </w:rPr>
        <w:t xml:space="preserve"> 4</w:t>
      </w:r>
      <w:r w:rsidRPr="00D761BD">
        <w:rPr>
          <w:b/>
          <w:bCs/>
          <w:sz w:val="28"/>
          <w:szCs w:val="28"/>
        </w:rPr>
        <w:t>. Принципы создания и деятельности Совета, состав Совета</w:t>
      </w:r>
    </w:p>
    <w:p w:rsidR="000F57D9" w:rsidRPr="00D761BD" w:rsidRDefault="000F57D9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1. Создание и деятельность Совета основывается на принципах добровольности, гласности и законности.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Совет создаётся из числа граждан, официально зарегистрированных по месту жительства на территории </w:t>
      </w:r>
      <w:proofErr w:type="spellStart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поселения не менее 1 года, в том числе представителей организаций, общественных объединений, зарегистрированных в соответствии с действующим законодательством и осуществляющих свою деятельность на территории </w:t>
      </w:r>
      <w:proofErr w:type="spellStart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сельскогопоселения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>, представителей профессиональных, творческих и деловых кругов.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Статья </w:t>
      </w:r>
      <w:r w:rsidR="007B06A0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создания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1.Совет создаётся собранием граждан </w:t>
      </w:r>
      <w:proofErr w:type="spellStart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поселения и подлежит официальному опубликованию </w:t>
      </w:r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>обнародванию</w:t>
      </w:r>
      <w:proofErr w:type="spellEnd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A5442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2. Состав Совета </w:t>
      </w:r>
      <w:r w:rsidR="00D761BD" w:rsidRPr="00D761BD">
        <w:rPr>
          <w:rFonts w:ascii="Times New Roman" w:eastAsia="Times New Roman" w:hAnsi="Times New Roman" w:cs="Times New Roman"/>
          <w:sz w:val="28"/>
          <w:szCs w:val="28"/>
        </w:rPr>
        <w:t>не может быть менее 5 человек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1.Органами Совета являются комиссии. В состав комиссий Совета входят члены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2.Заседание Совета является ее высшим органом управления. О проведении заседания составляется протокол.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3.Руководство деятельностью Совета возлагается на председателя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4. В случае временного отсутствия председателя Совета деятельностью Совета руководит заместитель председателя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5. Председатель, заместитель председателя Совета и секретарь избираются открытым голосованием членов Совета на первом заседании Совета. Председатель, заместитель председателя и секретарь Совета считается избранным, если за него проголосовало не менее двух третей от общего числа членов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6. Председатель Совета организует и ведет заседания Совета, подписывает протоколы заседаний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7. Совет вправе образовывать временные комиссии и рабочие группы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8. В состав рабочих групп Совета могут входить члены Совета, представители организаций, объединений и иные граждане, привлеченные к работе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 Глава III. ЧЛЕН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Статья </w:t>
      </w:r>
      <w:r w:rsidR="007B06A0"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. Члены Совета</w:t>
      </w:r>
    </w:p>
    <w:p w:rsidR="008E25B3" w:rsidRPr="00D761BD" w:rsidRDefault="008E25B3" w:rsidP="0068513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Членом Совета может быть гражданин Российской Федерации, достигший 18-летнего возраста, официально зарегистрированный по месту жительства на территории </w:t>
      </w:r>
      <w:proofErr w:type="spellStart"/>
      <w:r w:rsidR="00DF5EBD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DF5EBD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F5EBD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 не менее 1 года.</w:t>
      </w:r>
    </w:p>
    <w:p w:rsidR="00DF5EBD" w:rsidRPr="00D761BD" w:rsidRDefault="00DF5EBD" w:rsidP="0068513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Членами Совета не могут быть лица, указанные в статье 7 федерального закона от 04.04.2005 № 32-ФЗ «Об общественной палате Российской Федерации»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2. Члены Совета осуществляют свою деятельность на непостоянной основе.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Участие члена Совета в его работе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1. Член Совета принимает личное участие в работе заседаний Совета, комиссий и рабочих групп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2. Член Совета вправе свободно высказывать свое мнение по любому вопросу деятельности Совета, комиссий и рабочих групп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Прекращение полномочий члена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1. Полномочия члена Совета прекращаются в следующих случаях: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1) истечения срока его полномочий;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2) подачи им письменного заявления о выходе из состава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3) неспособности его по состоянию здоровья участвовать в работе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5) смерти члена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8) изменения места жительства в связи с выездом за пределы </w:t>
      </w:r>
      <w:proofErr w:type="spellStart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ципального района;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9) прекращения гражданства Российской Федерации;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IV. ДЕЯТЕЛЬНОСТЬ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 Статья 9. Основные формы работы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1. Основными формами работы Совета являются: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lastRenderedPageBreak/>
        <w:t>- заседания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заседания комиссий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заседания временных комиссий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заседания рабочих групп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мероприятия, организуемые и проводимые Советом.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2. Заседания Совета проводятся по мере необходимости.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3. Заседание Совета правомочно, если в нем участвуют не менее         половины членов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4. В целях решения задач, возложенных на Совет настоящим Положением, Совет: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проводит слушания по общественно важным проблемам;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проводит общественную экспертизу проектов муниципальных правовых актов органов местного самоуправления;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приглашает руководителей органов местного самоуправления и руководителей их структурных подразделений на заседания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направляет членов Совета для участия в работе комиссий органов местного самоуправления в порядке, определяемом этими органами;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- проводит семинары, слушания и "круглые столы" по актуальным вопросам общественной жизни </w:t>
      </w:r>
      <w:proofErr w:type="spellStart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- доводит до сведения жителей </w:t>
      </w:r>
      <w:proofErr w:type="spellStart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 информацию о гражданских инициативах, о деятельности Совета.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Решения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Решения Совета принимаются в виде: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- рекомендаций органам местного самоуправления </w:t>
      </w:r>
      <w:proofErr w:type="spellStart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 по результатам проведения общественной экспертизы проектов нормативных правовых актов;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- заключений по действию (бездействию) органов местного самоуправления </w:t>
      </w:r>
      <w:proofErr w:type="spellStart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протоколов слушаний;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предложений по вопросам реализации и защиты прав, свобод и законных интересов граждан;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- обращений по вопросам, отнесенным к компетенции Совета;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Решения Совета принимаются простым большинством голосов его членов, присутствующих на заседании, если иное не установлено настоящим Положением и носят рекомендательный характер.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V. ВЗАИМОДЕЙСТВИЕ СОВЕТА С ОРГАНАМИ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ВЛАСТИ И МЕСТНОГО САМОУПРАВЛЕНИЯ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 Статья 11. Содействие членам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 Органы местного самоуправления </w:t>
      </w:r>
      <w:proofErr w:type="spellStart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поселения, их должностные лица, муниципальные служащие оказывают содействие членам Совета в решении задач установленных настоящим Положением.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Информационное обеспечение деятельности Совета</w:t>
      </w:r>
    </w:p>
    <w:p w:rsidR="008E25B3" w:rsidRPr="00D761BD" w:rsidRDefault="008E25B3" w:rsidP="0068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Администрация </w:t>
      </w:r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06A0"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поселения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создает на официальном сайте Администрации </w:t>
      </w:r>
      <w:proofErr w:type="spellStart"/>
      <w:r w:rsidRPr="00D761BD">
        <w:rPr>
          <w:rFonts w:ascii="Times New Roman" w:eastAsia="Times New Roman" w:hAnsi="Times New Roman" w:cs="Times New Roman"/>
          <w:sz w:val="28"/>
          <w:szCs w:val="28"/>
        </w:rPr>
        <w:t>Алманчиковского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1BD">
        <w:rPr>
          <w:rFonts w:ascii="Times New Roman" w:eastAsia="Times New Roman" w:hAnsi="Times New Roman" w:cs="Times New Roman"/>
          <w:sz w:val="28"/>
          <w:szCs w:val="28"/>
        </w:rPr>
        <w:t>сельскогопоселения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раздел "Общественный Совет" в котором размещается информация о заседаниях Совета и принятых решениях.</w:t>
      </w:r>
    </w:p>
    <w:p w:rsidR="00D761BD" w:rsidRPr="00D761BD" w:rsidRDefault="008E25B3" w:rsidP="00D761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06A0" w:rsidRPr="00D761B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D761BD" w:rsidRPr="00D761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06A0" w:rsidRPr="00D761BD">
        <w:rPr>
          <w:rFonts w:ascii="Times New Roman" w:hAnsi="Times New Roman" w:cs="Times New Roman"/>
          <w:b/>
          <w:bCs/>
          <w:sz w:val="28"/>
          <w:szCs w:val="28"/>
        </w:rPr>
        <w:t xml:space="preserve">. Доступ к информации Совета </w:t>
      </w:r>
    </w:p>
    <w:p w:rsidR="007B06A0" w:rsidRPr="00D761BD" w:rsidRDefault="007B06A0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1. Доступ к информации Совета,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является открытым.</w:t>
      </w:r>
    </w:p>
    <w:p w:rsidR="007B06A0" w:rsidRDefault="007B06A0" w:rsidP="00685137">
      <w:pPr>
        <w:pStyle w:val="a3"/>
        <w:jc w:val="both"/>
        <w:rPr>
          <w:sz w:val="28"/>
          <w:szCs w:val="28"/>
        </w:rPr>
      </w:pPr>
      <w:r w:rsidRPr="00D761BD">
        <w:rPr>
          <w:sz w:val="28"/>
          <w:szCs w:val="28"/>
        </w:rPr>
        <w:t>2. Доступ к информационным ресурсам, включающим информацию, содержащую сведения, составляющие государственную тайну, сведения о персональных данных, и информацию, доступ к которой ограничен федеральными законами, регулируется законодательством Российской Федерации о государственной тайне, законодательством Российской Федерации об информации, информационных технологиях и о защите информации, законодательством Российской Федерации о персональных данных.</w:t>
      </w:r>
    </w:p>
    <w:p w:rsidR="00D761BD" w:rsidRPr="00D761BD" w:rsidRDefault="00D761BD" w:rsidP="00685137">
      <w:pPr>
        <w:pStyle w:val="a3"/>
        <w:jc w:val="both"/>
        <w:rPr>
          <w:sz w:val="28"/>
          <w:szCs w:val="28"/>
        </w:rPr>
      </w:pPr>
    </w:p>
    <w:p w:rsidR="00D761BD" w:rsidRPr="00D761BD" w:rsidRDefault="00D761BD" w:rsidP="00D7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D761B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Обеспечение деятельности Совета</w:t>
      </w:r>
    </w:p>
    <w:p w:rsidR="00D761BD" w:rsidRPr="00D761BD" w:rsidRDefault="00D761BD" w:rsidP="00D7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 Обеспечение деятельности Совета осуществляет Администрация  </w:t>
      </w:r>
      <w:proofErr w:type="spellStart"/>
      <w:r w:rsidRPr="00D761BD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D761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761BD" w:rsidRDefault="00D761BD" w:rsidP="00D76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DA" w:rsidRDefault="003B29DA" w:rsidP="00685137">
      <w:pPr>
        <w:jc w:val="both"/>
      </w:pPr>
    </w:p>
    <w:sectPr w:rsidR="003B29DA" w:rsidSect="001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C39"/>
    <w:multiLevelType w:val="hybridMultilevel"/>
    <w:tmpl w:val="1B54A8C0"/>
    <w:lvl w:ilvl="0" w:tplc="D6983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600B"/>
    <w:multiLevelType w:val="hybridMultilevel"/>
    <w:tmpl w:val="55306CD0"/>
    <w:lvl w:ilvl="0" w:tplc="60E474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9C5349D"/>
    <w:multiLevelType w:val="hybridMultilevel"/>
    <w:tmpl w:val="099E728C"/>
    <w:lvl w:ilvl="0" w:tplc="C1AA1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5B3"/>
    <w:rsid w:val="0006127A"/>
    <w:rsid w:val="000F57D9"/>
    <w:rsid w:val="00146309"/>
    <w:rsid w:val="00151333"/>
    <w:rsid w:val="001A5442"/>
    <w:rsid w:val="001A60AD"/>
    <w:rsid w:val="00217BE3"/>
    <w:rsid w:val="0035778B"/>
    <w:rsid w:val="003B29DA"/>
    <w:rsid w:val="003B56D2"/>
    <w:rsid w:val="003E247D"/>
    <w:rsid w:val="00685137"/>
    <w:rsid w:val="00791823"/>
    <w:rsid w:val="007B06A0"/>
    <w:rsid w:val="007D4EF3"/>
    <w:rsid w:val="008200D6"/>
    <w:rsid w:val="008E25B3"/>
    <w:rsid w:val="00A547EC"/>
    <w:rsid w:val="00D761BD"/>
    <w:rsid w:val="00DC5E4A"/>
    <w:rsid w:val="00DF5EBD"/>
    <w:rsid w:val="00E07C61"/>
    <w:rsid w:val="00E26A1D"/>
    <w:rsid w:val="00E555C6"/>
    <w:rsid w:val="00F0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5B3"/>
    <w:rPr>
      <w:b/>
      <w:bCs/>
    </w:rPr>
  </w:style>
  <w:style w:type="paragraph" w:styleId="a5">
    <w:name w:val="List Paragraph"/>
    <w:basedOn w:val="a"/>
    <w:uiPriority w:val="34"/>
    <w:qFormat/>
    <w:rsid w:val="003B5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8</cp:revision>
  <cp:lastPrinted>2016-05-31T08:55:00Z</cp:lastPrinted>
  <dcterms:created xsi:type="dcterms:W3CDTF">2016-05-31T08:38:00Z</dcterms:created>
  <dcterms:modified xsi:type="dcterms:W3CDTF">2016-05-31T10:50:00Z</dcterms:modified>
</cp:coreProperties>
</file>