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6C" w:rsidRPr="00E3516C" w:rsidRDefault="00E3516C" w:rsidP="00E3516C">
      <w:pPr>
        <w:pStyle w:val="20"/>
        <w:shd w:val="clear" w:color="auto" w:fill="auto"/>
        <w:spacing w:after="74" w:line="160" w:lineRule="exact"/>
        <w:ind w:left="4640"/>
        <w:rPr>
          <w:sz w:val="18"/>
          <w:szCs w:val="18"/>
        </w:rPr>
      </w:pPr>
      <w:r w:rsidRPr="00E3516C">
        <w:rPr>
          <w:sz w:val="18"/>
          <w:szCs w:val="18"/>
        </w:rPr>
        <w:t>Южный</w:t>
      </w:r>
    </w:p>
    <w:p w:rsidR="009C1DEA" w:rsidRPr="00E3516C" w:rsidRDefault="003434E5" w:rsidP="00E3516C">
      <w:pPr>
        <w:pStyle w:val="20"/>
        <w:shd w:val="clear" w:color="auto" w:fill="auto"/>
        <w:spacing w:after="74" w:line="160" w:lineRule="exact"/>
        <w:ind w:left="4640"/>
        <w:rPr>
          <w:sz w:val="18"/>
          <w:szCs w:val="18"/>
        </w:rPr>
      </w:pPr>
      <w:r w:rsidRPr="00E3516C">
        <w:rPr>
          <w:sz w:val="18"/>
          <w:szCs w:val="18"/>
        </w:rPr>
        <w:t>АГРОКОМБИ</w:t>
      </w:r>
      <w:r w:rsidR="00E3516C" w:rsidRPr="00E3516C">
        <w:rPr>
          <w:sz w:val="18"/>
          <w:szCs w:val="18"/>
        </w:rPr>
        <w:t>Н</w:t>
      </w:r>
      <w:r w:rsidRPr="00E3516C">
        <w:rPr>
          <w:sz w:val="18"/>
          <w:szCs w:val="18"/>
        </w:rPr>
        <w:t>АТ</w:t>
      </w:r>
    </w:p>
    <w:p w:rsidR="009C1DEA" w:rsidRPr="00E3516C" w:rsidRDefault="003434E5">
      <w:pPr>
        <w:pStyle w:val="10"/>
        <w:keepNext/>
        <w:keepLines/>
        <w:shd w:val="clear" w:color="auto" w:fill="auto"/>
        <w:spacing w:before="0" w:after="24" w:line="500" w:lineRule="exact"/>
        <w:ind w:left="2060"/>
        <w:rPr>
          <w:u w:val="single"/>
        </w:rPr>
      </w:pPr>
      <w:bookmarkStart w:id="0" w:name="bookmark0"/>
      <w:r w:rsidRPr="00E3516C">
        <w:rPr>
          <w:u w:val="single"/>
        </w:rPr>
        <w:t>ПРИГЛАШАЕТ НА РАБОТУ</w:t>
      </w:r>
      <w:bookmarkEnd w:id="0"/>
    </w:p>
    <w:p w:rsidR="009C1DEA" w:rsidRDefault="003434E5">
      <w:pPr>
        <w:pStyle w:val="30"/>
        <w:shd w:val="clear" w:color="auto" w:fill="auto"/>
        <w:spacing w:before="0"/>
        <w:ind w:left="300" w:firstLine="0"/>
      </w:pPr>
      <w:r>
        <w:t>ОВОЩЕВОДОВ НА ПОСТОЯННУЮ</w:t>
      </w:r>
      <w:r w:rsidR="000B528F">
        <w:t xml:space="preserve"> (СЕЗОННУЮ)</w:t>
      </w:r>
      <w:r>
        <w:t xml:space="preserve"> РАБОТУ</w:t>
      </w:r>
    </w:p>
    <w:p w:rsidR="009C1DEA" w:rsidRDefault="000B528F">
      <w:pPr>
        <w:pStyle w:val="30"/>
        <w:numPr>
          <w:ilvl w:val="0"/>
          <w:numId w:val="1"/>
        </w:numPr>
        <w:shd w:val="clear" w:color="auto" w:fill="auto"/>
        <w:spacing w:before="0"/>
        <w:ind w:left="700"/>
        <w:jc w:val="left"/>
      </w:pPr>
      <w:r>
        <w:t xml:space="preserve"> оформление трудового или гражданско-правового договора</w:t>
      </w:r>
    </w:p>
    <w:p w:rsidR="009C1DEA" w:rsidRDefault="003434E5">
      <w:pPr>
        <w:pStyle w:val="30"/>
        <w:numPr>
          <w:ilvl w:val="0"/>
          <w:numId w:val="1"/>
        </w:numPr>
        <w:shd w:val="clear" w:color="auto" w:fill="auto"/>
        <w:spacing w:before="0"/>
        <w:ind w:left="700"/>
        <w:jc w:val="left"/>
      </w:pPr>
      <w:r>
        <w:t xml:space="preserve"> белая заработная плата</w:t>
      </w:r>
    </w:p>
    <w:p w:rsidR="009C1DEA" w:rsidRDefault="003434E5">
      <w:pPr>
        <w:pStyle w:val="30"/>
        <w:numPr>
          <w:ilvl w:val="0"/>
          <w:numId w:val="1"/>
        </w:numPr>
        <w:shd w:val="clear" w:color="auto" w:fill="auto"/>
        <w:spacing w:before="0"/>
        <w:ind w:left="700"/>
        <w:jc w:val="left"/>
      </w:pPr>
      <w:r>
        <w:t xml:space="preserve"> полный </w:t>
      </w:r>
      <w:proofErr w:type="spellStart"/>
      <w:r>
        <w:t>соцпакет</w:t>
      </w:r>
      <w:proofErr w:type="spellEnd"/>
    </w:p>
    <w:p w:rsidR="009C1DEA" w:rsidRDefault="003434E5">
      <w:pPr>
        <w:pStyle w:val="30"/>
        <w:numPr>
          <w:ilvl w:val="0"/>
          <w:numId w:val="1"/>
        </w:numPr>
        <w:shd w:val="clear" w:color="auto" w:fill="auto"/>
        <w:spacing w:before="0"/>
        <w:ind w:left="700"/>
        <w:jc w:val="left"/>
      </w:pPr>
      <w:r>
        <w:t xml:space="preserve"> доставка на работу транспортом предприятия</w:t>
      </w:r>
    </w:p>
    <w:p w:rsidR="009C1DEA" w:rsidRDefault="003434E5" w:rsidP="000B528F">
      <w:pPr>
        <w:pStyle w:val="30"/>
        <w:numPr>
          <w:ilvl w:val="0"/>
          <w:numId w:val="1"/>
        </w:numPr>
        <w:shd w:val="clear" w:color="auto" w:fill="auto"/>
        <w:spacing w:before="0" w:line="322" w:lineRule="exact"/>
        <w:ind w:left="700"/>
        <w:jc w:val="left"/>
      </w:pPr>
      <w:r>
        <w:t xml:space="preserve"> профсоюзная организация</w:t>
      </w:r>
    </w:p>
    <w:p w:rsidR="000B528F" w:rsidRDefault="000B528F" w:rsidP="000B528F">
      <w:pPr>
        <w:pStyle w:val="30"/>
        <w:numPr>
          <w:ilvl w:val="0"/>
          <w:numId w:val="1"/>
        </w:numPr>
        <w:shd w:val="clear" w:color="auto" w:fill="auto"/>
        <w:spacing w:before="0" w:line="322" w:lineRule="exact"/>
        <w:ind w:left="700"/>
        <w:jc w:val="left"/>
      </w:pPr>
      <w:r>
        <w:t xml:space="preserve">бесплатное обучение </w:t>
      </w:r>
    </w:p>
    <w:p w:rsidR="000B528F" w:rsidRDefault="000B528F" w:rsidP="000B528F">
      <w:pPr>
        <w:pStyle w:val="30"/>
        <w:shd w:val="clear" w:color="auto" w:fill="auto"/>
        <w:spacing w:before="0" w:line="322" w:lineRule="exact"/>
        <w:ind w:left="700" w:firstLine="0"/>
        <w:jc w:val="left"/>
      </w:pPr>
    </w:p>
    <w:p w:rsidR="000B528F" w:rsidRDefault="000B528F" w:rsidP="000B528F">
      <w:pPr>
        <w:pStyle w:val="30"/>
        <w:shd w:val="clear" w:color="auto" w:fill="auto"/>
        <w:spacing w:before="0" w:line="322" w:lineRule="exact"/>
        <w:ind w:left="700" w:firstLine="0"/>
        <w:jc w:val="both"/>
      </w:pPr>
      <w:r w:rsidRPr="000B528F">
        <w:rPr>
          <w:b/>
          <w:u w:val="single"/>
        </w:rPr>
        <w:t>Должностные обязанности:</w:t>
      </w:r>
      <w:r>
        <w:rPr>
          <w:b/>
          <w:u w:val="single"/>
        </w:rPr>
        <w:t xml:space="preserve"> </w:t>
      </w:r>
      <w:r w:rsidRPr="000B528F">
        <w:t xml:space="preserve">закладка, </w:t>
      </w:r>
      <w:proofErr w:type="spellStart"/>
      <w:r w:rsidRPr="000B528F">
        <w:t>перезакладка</w:t>
      </w:r>
      <w:proofErr w:type="spellEnd"/>
      <w:r w:rsidRPr="000B528F">
        <w:t xml:space="preserve"> и</w:t>
      </w:r>
      <w:r w:rsidR="003434E5">
        <w:t xml:space="preserve"> уход за растениями</w:t>
      </w:r>
      <w:r>
        <w:t>,</w:t>
      </w:r>
      <w:r w:rsidR="003434E5">
        <w:t xml:space="preserve"> и сбор овощной продукции. </w:t>
      </w:r>
    </w:p>
    <w:p w:rsidR="000B528F" w:rsidRDefault="000B528F" w:rsidP="000B528F">
      <w:pPr>
        <w:pStyle w:val="30"/>
        <w:shd w:val="clear" w:color="auto" w:fill="auto"/>
        <w:spacing w:before="0" w:line="322" w:lineRule="exact"/>
        <w:ind w:left="700" w:firstLine="0"/>
        <w:jc w:val="both"/>
      </w:pPr>
      <w:r w:rsidRPr="000B528F">
        <w:rPr>
          <w:b/>
          <w:u w:val="single"/>
        </w:rPr>
        <w:t>Заработная плата:</w:t>
      </w:r>
      <w:r>
        <w:t xml:space="preserve">  от</w:t>
      </w:r>
      <w:r w:rsidR="003434E5">
        <w:t xml:space="preserve"> 27000</w:t>
      </w:r>
      <w:r>
        <w:t xml:space="preserve"> до 46 000</w:t>
      </w:r>
      <w:r w:rsidR="003434E5">
        <w:t xml:space="preserve"> рублей</w:t>
      </w:r>
      <w:r>
        <w:t xml:space="preserve"> в месяц. Оплата производится согласно объему выполненных работ и исполнения плана. При перевыполнении плана заработная плата достигает более 50 000 рублей в месяц.</w:t>
      </w:r>
    </w:p>
    <w:p w:rsidR="009C1DEA" w:rsidRDefault="000B528F" w:rsidP="000B528F">
      <w:pPr>
        <w:pStyle w:val="30"/>
        <w:shd w:val="clear" w:color="auto" w:fill="auto"/>
        <w:spacing w:before="0" w:line="322" w:lineRule="exact"/>
        <w:ind w:left="700" w:firstLine="0"/>
        <w:jc w:val="both"/>
      </w:pPr>
      <w:r w:rsidRPr="000B528F">
        <w:rPr>
          <w:b/>
          <w:u w:val="single"/>
        </w:rPr>
        <w:t>Режим работы:</w:t>
      </w:r>
      <w:r w:rsidR="003434E5">
        <w:t xml:space="preserve">  с 8-00 до 17- 00,</w:t>
      </w:r>
      <w:r>
        <w:t xml:space="preserve"> перерыв: с 12-00 до 13-00</w:t>
      </w:r>
      <w:r w:rsidR="003434E5">
        <w:t>.</w:t>
      </w:r>
    </w:p>
    <w:p w:rsidR="000B528F" w:rsidRDefault="000B528F">
      <w:pPr>
        <w:pStyle w:val="40"/>
        <w:shd w:val="clear" w:color="auto" w:fill="auto"/>
        <w:spacing w:after="43" w:line="300" w:lineRule="exact"/>
        <w:ind w:left="300"/>
      </w:pPr>
    </w:p>
    <w:p w:rsidR="009C1DEA" w:rsidRDefault="003434E5">
      <w:pPr>
        <w:pStyle w:val="40"/>
        <w:shd w:val="clear" w:color="auto" w:fill="auto"/>
        <w:spacing w:after="43" w:line="300" w:lineRule="exact"/>
        <w:ind w:left="300"/>
      </w:pPr>
      <w:r>
        <w:t>На нашем предприятии гарантированы социальные льготы,</w:t>
      </w:r>
    </w:p>
    <w:p w:rsidR="009C1DEA" w:rsidRDefault="003434E5">
      <w:pPr>
        <w:pStyle w:val="40"/>
        <w:shd w:val="clear" w:color="auto" w:fill="auto"/>
        <w:spacing w:after="83" w:line="300" w:lineRule="exact"/>
        <w:ind w:left="300"/>
      </w:pPr>
      <w:r>
        <w:t>согласно коллективному договору: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/>
        <w:ind w:left="700"/>
        <w:jc w:val="both"/>
      </w:pPr>
      <w:r>
        <w:t xml:space="preserve"> Доставка </w:t>
      </w:r>
      <w:r w:rsidR="000B528F">
        <w:t>к месту</w:t>
      </w:r>
      <w:r>
        <w:t xml:space="preserve"> работы транспортом предприятия.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/>
        <w:ind w:left="700" w:right="400"/>
        <w:jc w:val="both"/>
      </w:pPr>
      <w:r>
        <w:t xml:space="preserve"> Возможность аренды личного транспортного средства (при условии, что количество работников будет 5 и более человек).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/>
        <w:ind w:left="700"/>
        <w:jc w:val="both"/>
      </w:pPr>
      <w:r>
        <w:t xml:space="preserve"> Бесплатное медицинское обслуживание и амбулаторное лечение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/>
        <w:ind w:left="700"/>
        <w:jc w:val="both"/>
      </w:pPr>
      <w:r>
        <w:t xml:space="preserve"> Бесплатная юридическая помощь.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/>
        <w:ind w:left="700" w:right="400"/>
        <w:jc w:val="both"/>
      </w:pPr>
      <w:r>
        <w:t xml:space="preserve"> Выделяются путевки для детей работников предприятия в оздоровительные лагеря во время летнего отдыха.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 w:line="341" w:lineRule="exact"/>
        <w:ind w:left="700" w:right="400"/>
        <w:jc w:val="both"/>
      </w:pPr>
      <w:r>
        <w:rPr>
          <w:rStyle w:val="a5"/>
        </w:rPr>
        <w:t xml:space="preserve"> </w:t>
      </w:r>
      <w:r>
        <w:t>Выделяются санаторно-курортные путевки в санатории Кавказских Минеральных Вод.</w:t>
      </w:r>
    </w:p>
    <w:p w:rsidR="009C1DEA" w:rsidRDefault="003434E5" w:rsidP="000B528F">
      <w:pPr>
        <w:pStyle w:val="11"/>
        <w:numPr>
          <w:ilvl w:val="0"/>
          <w:numId w:val="2"/>
        </w:numPr>
        <w:shd w:val="clear" w:color="auto" w:fill="auto"/>
        <w:spacing w:before="0" w:after="286"/>
        <w:ind w:left="700" w:right="400"/>
        <w:jc w:val="both"/>
      </w:pPr>
      <w:r>
        <w:t xml:space="preserve"> Оказывается материальная помощь связи с различными жизненными обстоятельствами.</w:t>
      </w:r>
    </w:p>
    <w:p w:rsidR="009C1DEA" w:rsidRDefault="003434E5">
      <w:pPr>
        <w:pStyle w:val="50"/>
        <w:shd w:val="clear" w:color="auto" w:fill="auto"/>
        <w:spacing w:before="0" w:after="0" w:line="260" w:lineRule="exact"/>
        <w:ind w:left="1640"/>
      </w:pPr>
      <w:r>
        <w:t>Телефоны Департамента управления персоналом:</w:t>
      </w:r>
    </w:p>
    <w:p w:rsidR="009C1DEA" w:rsidRDefault="003434E5">
      <w:pPr>
        <w:pStyle w:val="22"/>
        <w:keepNext/>
        <w:keepLines/>
        <w:shd w:val="clear" w:color="auto" w:fill="auto"/>
        <w:spacing w:before="0"/>
        <w:ind w:left="3500" w:right="3880"/>
      </w:pPr>
      <w:bookmarkStart w:id="1" w:name="bookmark1"/>
      <w:r>
        <w:t>8</w:t>
      </w:r>
      <w:r>
        <w:rPr>
          <w:rStyle w:val="217pt"/>
          <w:b/>
          <w:bCs/>
        </w:rPr>
        <w:t xml:space="preserve"> (</w:t>
      </w:r>
      <w:r>
        <w:t>988</w:t>
      </w:r>
      <w:r>
        <w:rPr>
          <w:rStyle w:val="217pt"/>
          <w:b/>
          <w:bCs/>
        </w:rPr>
        <w:t xml:space="preserve">) </w:t>
      </w:r>
      <w:r>
        <w:t>910</w:t>
      </w:r>
      <w:r>
        <w:rPr>
          <w:rStyle w:val="217pt"/>
          <w:b/>
          <w:bCs/>
        </w:rPr>
        <w:t>-</w:t>
      </w:r>
      <w:r w:rsidR="000B528F">
        <w:t>10-95</w:t>
      </w:r>
      <w:bookmarkStart w:id="2" w:name="_GoBack"/>
      <w:bookmarkEnd w:id="1"/>
      <w:bookmarkEnd w:id="2"/>
    </w:p>
    <w:sectPr w:rsidR="009C1DEA">
      <w:type w:val="continuous"/>
      <w:pgSz w:w="11909" w:h="16838"/>
      <w:pgMar w:top="1430" w:right="727" w:bottom="1425" w:left="7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5B" w:rsidRDefault="0058735B">
      <w:r>
        <w:separator/>
      </w:r>
    </w:p>
  </w:endnote>
  <w:endnote w:type="continuationSeparator" w:id="0">
    <w:p w:rsidR="0058735B" w:rsidRDefault="0058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5B" w:rsidRDefault="0058735B"/>
  </w:footnote>
  <w:footnote w:type="continuationSeparator" w:id="0">
    <w:p w:rsidR="0058735B" w:rsidRDefault="00587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7E8"/>
    <w:multiLevelType w:val="multilevel"/>
    <w:tmpl w:val="6B841E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B41A8"/>
    <w:multiLevelType w:val="multilevel"/>
    <w:tmpl w:val="FB882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C1DEA"/>
    <w:rsid w:val="000B528F"/>
    <w:rsid w:val="00242B33"/>
    <w:rsid w:val="003434E5"/>
    <w:rsid w:val="0058735B"/>
    <w:rsid w:val="009C1DEA"/>
    <w:rsid w:val="00C66BB9"/>
    <w:rsid w:val="00E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w w:val="25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7pt">
    <w:name w:val="Заголовок №2 + 17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spacing w:val="30"/>
      <w:w w:val="25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17" w:lineRule="exac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317" w:lineRule="exact"/>
      <w:ind w:hanging="3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552" w:lineRule="exact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w w:val="25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7pt">
    <w:name w:val="Заголовок №2 + 17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spacing w:val="30"/>
      <w:w w:val="25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outlineLvl w:val="0"/>
    </w:pPr>
    <w:rPr>
      <w:rFonts w:ascii="Calibri" w:eastAsia="Calibri" w:hAnsi="Calibri" w:cs="Calibri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317" w:lineRule="exact"/>
      <w:ind w:hanging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line="317" w:lineRule="exact"/>
      <w:ind w:hanging="3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552" w:lineRule="exact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ПРИГЛАШАЕТ НА РАБОТУ</vt:lpstr>
      <vt:lpstr>    8 (988) 910-10-40 8 (878 75) 7-50-50 8 (878 75) 7-55-82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OBSHYI</cp:lastModifiedBy>
  <cp:revision>3</cp:revision>
  <dcterms:created xsi:type="dcterms:W3CDTF">2020-08-28T06:48:00Z</dcterms:created>
  <dcterms:modified xsi:type="dcterms:W3CDTF">2021-02-27T12:31:00Z</dcterms:modified>
</cp:coreProperties>
</file>