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14" w:rsidRDefault="00327814" w:rsidP="00327814">
      <w:pPr>
        <w:pStyle w:val="a3"/>
        <w:jc w:val="center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Государственная регис</w:t>
      </w:r>
      <w:bookmarkStart w:id="0" w:name="_GoBack"/>
      <w:bookmarkEnd w:id="0"/>
      <w:r>
        <w:rPr>
          <w:rStyle w:val="a4"/>
          <w:i w:val="0"/>
          <w:sz w:val="28"/>
          <w:szCs w:val="28"/>
        </w:rPr>
        <w:t>трация недвижимости по экстерриториальному принципу</w:t>
      </w:r>
    </w:p>
    <w:p w:rsidR="00362F81" w:rsidRPr="004639CA" w:rsidRDefault="00362F81" w:rsidP="00362F81">
      <w:pPr>
        <w:pStyle w:val="a3"/>
        <w:jc w:val="both"/>
        <w:rPr>
          <w:sz w:val="28"/>
          <w:szCs w:val="28"/>
        </w:rPr>
      </w:pPr>
      <w:r w:rsidRPr="004639CA">
        <w:rPr>
          <w:rStyle w:val="a4"/>
          <w:i w:val="0"/>
          <w:sz w:val="28"/>
          <w:szCs w:val="28"/>
        </w:rPr>
        <w:t>В рамках реализации ведомственной программы цифровой трансформации Росреестром обеспечена техническая возможность приема документов на бумажном носителе для проведения учетно-регистрационных действий независимо от места расположения объекта недвижимости (экстерриториальный принцип), которая позволяет существенно сократить временные и материальные издержки при оформлении прав на недвижимость из других регионов Российской Федерации.</w:t>
      </w:r>
    </w:p>
    <w:p w:rsidR="00362F81" w:rsidRPr="004639CA" w:rsidRDefault="00362F81" w:rsidP="00362F81">
      <w:pPr>
        <w:pStyle w:val="a3"/>
        <w:jc w:val="both"/>
        <w:rPr>
          <w:sz w:val="28"/>
          <w:szCs w:val="28"/>
        </w:rPr>
      </w:pPr>
      <w:r w:rsidRPr="004639CA">
        <w:rPr>
          <w:sz w:val="28"/>
          <w:szCs w:val="28"/>
        </w:rPr>
        <w:t>В Карачаево-Черкесской Республике с 2021 года прием документов для проведения регистрации прав на объекты, расположенные в другом регионе, осуществляют все 13 офисов многофункциональных центров предоставления государственных и муниципальных услуг.</w:t>
      </w:r>
    </w:p>
    <w:p w:rsidR="00C342D2" w:rsidRPr="004639CA" w:rsidRDefault="00C342D2" w:rsidP="00C342D2">
      <w:pPr>
        <w:pStyle w:val="a3"/>
        <w:jc w:val="both"/>
        <w:rPr>
          <w:sz w:val="28"/>
          <w:szCs w:val="28"/>
        </w:rPr>
      </w:pPr>
      <w:r w:rsidRPr="004639CA">
        <w:rPr>
          <w:rStyle w:val="a4"/>
          <w:i w:val="0"/>
          <w:sz w:val="28"/>
          <w:szCs w:val="28"/>
        </w:rPr>
        <w:t>«На территории региона востребовано получение услуг Росреестра по экстерриториальному принципу. Граждане, проживая в одном регионе РФ, могут поставить на кадастровый учет и зарегистрировать права на любое недвижимое имущество, находящееся в другом регионе. За</w:t>
      </w:r>
      <w:r w:rsidR="006B07A7">
        <w:rPr>
          <w:rStyle w:val="a4"/>
          <w:i w:val="0"/>
          <w:sz w:val="28"/>
          <w:szCs w:val="28"/>
        </w:rPr>
        <w:t xml:space="preserve"> 5</w:t>
      </w:r>
      <w:r w:rsidRPr="004639CA">
        <w:rPr>
          <w:rStyle w:val="a4"/>
          <w:i w:val="0"/>
          <w:sz w:val="28"/>
          <w:szCs w:val="28"/>
        </w:rPr>
        <w:t xml:space="preserve"> месяца 2022 года в республике отработано </w:t>
      </w:r>
      <w:r w:rsidR="006B07A7">
        <w:rPr>
          <w:rStyle w:val="a4"/>
          <w:i w:val="0"/>
          <w:sz w:val="28"/>
          <w:szCs w:val="28"/>
        </w:rPr>
        <w:t>573</w:t>
      </w:r>
      <w:r w:rsidRPr="004639CA">
        <w:rPr>
          <w:rStyle w:val="a4"/>
          <w:i w:val="0"/>
          <w:sz w:val="28"/>
          <w:szCs w:val="28"/>
        </w:rPr>
        <w:t xml:space="preserve"> таких обращения. Наиболее популярны обращения в отношении объектов недвижимости, расположенные в</w:t>
      </w:r>
      <w:r w:rsidR="004639CA">
        <w:rPr>
          <w:rStyle w:val="a4"/>
          <w:i w:val="0"/>
          <w:sz w:val="28"/>
          <w:szCs w:val="28"/>
        </w:rPr>
        <w:t xml:space="preserve"> </w:t>
      </w:r>
      <w:r w:rsidR="00491666">
        <w:rPr>
          <w:rStyle w:val="a4"/>
          <w:i w:val="0"/>
          <w:sz w:val="28"/>
          <w:szCs w:val="28"/>
        </w:rPr>
        <w:t xml:space="preserve">Кабардино-Балкарской Республике, </w:t>
      </w:r>
      <w:r w:rsidR="004639CA">
        <w:rPr>
          <w:rStyle w:val="a4"/>
          <w:i w:val="0"/>
          <w:sz w:val="28"/>
          <w:szCs w:val="28"/>
        </w:rPr>
        <w:t>Краснодарском, Ставропольском краях, Москве</w:t>
      </w:r>
      <w:r w:rsidRPr="004639CA">
        <w:rPr>
          <w:rStyle w:val="a4"/>
          <w:i w:val="0"/>
          <w:sz w:val="28"/>
          <w:szCs w:val="28"/>
        </w:rPr>
        <w:t xml:space="preserve">», – </w:t>
      </w:r>
      <w:r w:rsidRPr="004639CA">
        <w:rPr>
          <w:sz w:val="28"/>
          <w:szCs w:val="28"/>
        </w:rPr>
        <w:t xml:space="preserve">отметила </w:t>
      </w:r>
      <w:proofErr w:type="spellStart"/>
      <w:r w:rsidRPr="004639CA">
        <w:rPr>
          <w:sz w:val="28"/>
          <w:szCs w:val="28"/>
        </w:rPr>
        <w:t>и.о</w:t>
      </w:r>
      <w:proofErr w:type="spellEnd"/>
      <w:r w:rsidRPr="004639CA">
        <w:rPr>
          <w:sz w:val="28"/>
          <w:szCs w:val="28"/>
        </w:rPr>
        <w:t xml:space="preserve">. руководителя Управления Росреестра по КЧР Аминат Батчаева. </w:t>
      </w:r>
    </w:p>
    <w:p w:rsidR="00362F81" w:rsidRPr="004639CA" w:rsidRDefault="00362F81" w:rsidP="00362F81">
      <w:pPr>
        <w:pStyle w:val="a3"/>
        <w:jc w:val="both"/>
        <w:rPr>
          <w:sz w:val="28"/>
          <w:szCs w:val="28"/>
        </w:rPr>
      </w:pPr>
      <w:r w:rsidRPr="004639CA">
        <w:rPr>
          <w:sz w:val="28"/>
          <w:szCs w:val="28"/>
        </w:rPr>
        <w:t>Документы на бумажном носителе, поступившие для предоставления услуги по экстерриториальному принципу проходят предварительную проверку по месту приема, переводятся в электронный вид и информация направляется по защищенным каналам связи в орган регистрации прав по месту нахождения объекта для проведения государственного кадастрового учета и (или) государственной регистрации прав, сделок, ограничений (обременений).</w:t>
      </w:r>
    </w:p>
    <w:p w:rsidR="00362F81" w:rsidRPr="004639CA" w:rsidRDefault="00362F81" w:rsidP="00362F81">
      <w:pPr>
        <w:pStyle w:val="a3"/>
        <w:jc w:val="both"/>
        <w:rPr>
          <w:sz w:val="28"/>
          <w:szCs w:val="28"/>
        </w:rPr>
      </w:pPr>
      <w:r w:rsidRPr="004639CA">
        <w:rPr>
          <w:sz w:val="28"/>
          <w:szCs w:val="28"/>
        </w:rPr>
        <w:t>Результаты оказания услуги по государственному кадастровому учету и (или) государственной регистрации прав выдаются по месту приема заявок.</w:t>
      </w:r>
    </w:p>
    <w:p w:rsidR="00362F81" w:rsidRPr="004639CA" w:rsidRDefault="00362F81" w:rsidP="00362F81">
      <w:pPr>
        <w:pStyle w:val="a3"/>
        <w:jc w:val="both"/>
        <w:rPr>
          <w:sz w:val="28"/>
          <w:szCs w:val="28"/>
        </w:rPr>
      </w:pPr>
      <w:r w:rsidRPr="004639CA">
        <w:rPr>
          <w:sz w:val="28"/>
          <w:szCs w:val="28"/>
        </w:rPr>
        <w:t>При этом, сроки для услуг по экстерриториальному принципу такие же, как и для обычной государственной регистрации прав и (или) государственного кадастрового учета.</w:t>
      </w:r>
    </w:p>
    <w:p w:rsidR="00C342D2" w:rsidRPr="004639CA" w:rsidRDefault="00C342D2" w:rsidP="00362F81">
      <w:pPr>
        <w:pStyle w:val="a3"/>
        <w:jc w:val="both"/>
        <w:rPr>
          <w:sz w:val="28"/>
          <w:szCs w:val="28"/>
        </w:rPr>
      </w:pPr>
      <w:r w:rsidRPr="004639CA">
        <w:rPr>
          <w:sz w:val="28"/>
          <w:szCs w:val="28"/>
        </w:rPr>
        <w:t xml:space="preserve">«Возможность обратиться за регистрацией прав безотносительно места расположения самого объекта недвижимости делает оформление прав на недвижимость еще удобнее и быстрее для граждан» - </w:t>
      </w:r>
      <w:r w:rsidR="004639CA" w:rsidRPr="004639CA">
        <w:rPr>
          <w:sz w:val="28"/>
          <w:szCs w:val="28"/>
        </w:rPr>
        <w:t>добавил</w:t>
      </w:r>
      <w:r w:rsidR="004639CA">
        <w:rPr>
          <w:sz w:val="28"/>
          <w:szCs w:val="28"/>
        </w:rPr>
        <w:t xml:space="preserve">а риелтор </w:t>
      </w:r>
      <w:r w:rsidR="004639CA" w:rsidRPr="004639CA">
        <w:rPr>
          <w:sz w:val="28"/>
          <w:szCs w:val="28"/>
        </w:rPr>
        <w:t xml:space="preserve">Татьяна </w:t>
      </w:r>
      <w:proofErr w:type="spellStart"/>
      <w:r w:rsidR="004639CA" w:rsidRPr="004639CA">
        <w:rPr>
          <w:iCs/>
          <w:sz w:val="28"/>
          <w:szCs w:val="28"/>
        </w:rPr>
        <w:t>Лавлинская</w:t>
      </w:r>
      <w:proofErr w:type="spellEnd"/>
      <w:r w:rsidR="004639CA">
        <w:rPr>
          <w:sz w:val="28"/>
          <w:szCs w:val="28"/>
        </w:rPr>
        <w:t xml:space="preserve">. </w:t>
      </w:r>
    </w:p>
    <w:p w:rsidR="00E659A0" w:rsidRDefault="00E659A0"/>
    <w:sectPr w:rsidR="00E6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CC"/>
    <w:rsid w:val="001E603F"/>
    <w:rsid w:val="00327814"/>
    <w:rsid w:val="00362F81"/>
    <w:rsid w:val="00396F88"/>
    <w:rsid w:val="004639CA"/>
    <w:rsid w:val="00491666"/>
    <w:rsid w:val="006B07A7"/>
    <w:rsid w:val="00C313DF"/>
    <w:rsid w:val="00C342D2"/>
    <w:rsid w:val="00DC4F90"/>
    <w:rsid w:val="00E659A0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CB72"/>
  <w15:chartTrackingRefBased/>
  <w15:docId w15:val="{99E73103-2455-4DA1-A9A6-7E683477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62F81"/>
    <w:rPr>
      <w:i/>
      <w:iCs/>
    </w:rPr>
  </w:style>
  <w:style w:type="character" w:styleId="a5">
    <w:name w:val="Strong"/>
    <w:basedOn w:val="a0"/>
    <w:uiPriority w:val="22"/>
    <w:qFormat/>
    <w:rsid w:val="00362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6</cp:revision>
  <cp:lastPrinted>2022-06-06T08:09:00Z</cp:lastPrinted>
  <dcterms:created xsi:type="dcterms:W3CDTF">2022-05-24T12:05:00Z</dcterms:created>
  <dcterms:modified xsi:type="dcterms:W3CDTF">2022-06-10T11:24:00Z</dcterms:modified>
</cp:coreProperties>
</file>