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1" w:rsidRPr="005B1521" w:rsidRDefault="00565433" w:rsidP="00D02CB1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проверки  прокуратуры Урупского района  муниципальный служащий уволен из органа местного самоуправление за несоблюдение ограничений, установленных законодательством о противодействии коррупции и о муниципальной службе</w:t>
      </w:r>
    </w:p>
    <w:p w:rsidR="005B1521" w:rsidRPr="005B1521" w:rsidRDefault="005B1521" w:rsidP="00D02CB1">
      <w:pPr>
        <w:pStyle w:val="ab"/>
        <w:jc w:val="center"/>
        <w:rPr>
          <w:rStyle w:val="title"/>
          <w:sz w:val="28"/>
          <w:szCs w:val="28"/>
          <w:shd w:val="clear" w:color="auto" w:fill="FFFFFF"/>
        </w:rPr>
      </w:pPr>
    </w:p>
    <w:p w:rsidR="005B1521" w:rsidRPr="005B1521" w:rsidRDefault="005B1521" w:rsidP="00D02CB1">
      <w:pPr>
        <w:pStyle w:val="ab"/>
        <w:jc w:val="both"/>
        <w:rPr>
          <w:sz w:val="28"/>
          <w:szCs w:val="28"/>
        </w:rPr>
      </w:pPr>
    </w:p>
    <w:p w:rsidR="00565433" w:rsidRDefault="00565433" w:rsidP="0056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Урупского района Карачаево-Черкесской Республики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проверка </w:t>
      </w:r>
      <w:r w:rsidRPr="00E0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</w:t>
      </w:r>
      <w:r w:rsidRPr="00E0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E0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деятельности муниципальных служащих администрации Загеданского  сельского поселения Урупского муниципального района</w:t>
      </w:r>
      <w:r w:rsidRPr="00E004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5433" w:rsidRDefault="00565433" w:rsidP="0056543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Проведённой прокуратурой района проверкой установлено, что  должностное лицо органа местного  самоуправления, занимая должность муниципальной службы  (главный специалист-бухгалтер  администрации Загеданского сельского поселения)  вопреки требованиям </w:t>
      </w:r>
      <w:r w:rsidR="00212718">
        <w:rPr>
          <w:sz w:val="28"/>
          <w:szCs w:val="28"/>
        </w:rPr>
        <w:t>федерального  законодательства</w:t>
      </w:r>
      <w:r>
        <w:rPr>
          <w:sz w:val="28"/>
          <w:szCs w:val="28"/>
        </w:rPr>
        <w:t xml:space="preserve">, а также положений </w:t>
      </w:r>
      <w:hyperlink r:id="rId6" w:history="1">
        <w:r w:rsidRPr="00463AFB">
          <w:rPr>
            <w:sz w:val="28"/>
            <w:szCs w:val="28"/>
          </w:rPr>
          <w:t>Типово</w:t>
        </w:r>
        <w:r>
          <w:rPr>
            <w:sz w:val="28"/>
            <w:szCs w:val="28"/>
          </w:rPr>
          <w:t>го</w:t>
        </w:r>
        <w:r w:rsidRPr="00463AFB">
          <w:rPr>
            <w:sz w:val="28"/>
            <w:szCs w:val="28"/>
          </w:rPr>
          <w:t xml:space="preserve"> </w:t>
        </w:r>
        <w:proofErr w:type="gramStart"/>
        <w:r w:rsidRPr="00463AFB">
          <w:rPr>
            <w:sz w:val="28"/>
            <w:szCs w:val="28"/>
          </w:rPr>
          <w:t>кодекс</w:t>
        </w:r>
        <w:proofErr w:type="gramEnd"/>
      </w:hyperlink>
      <w:r w:rsidRPr="00565433">
        <w:rPr>
          <w:sz w:val="28"/>
          <w:szCs w:val="28"/>
        </w:rPr>
        <w:t>а</w:t>
      </w:r>
      <w:r w:rsidRPr="00463AFB">
        <w:rPr>
          <w:sz w:val="28"/>
          <w:szCs w:val="28"/>
        </w:rPr>
        <w:t xml:space="preserve"> этики и служебного поведения государственных служащих Российской Федерации и муниципальных служащих</w:t>
      </w:r>
      <w:r>
        <w:rPr>
          <w:sz w:val="28"/>
          <w:szCs w:val="28"/>
        </w:rPr>
        <w:t>, утверждённого р</w:t>
      </w:r>
      <w:r w:rsidRPr="00463AFB">
        <w:rPr>
          <w:sz w:val="28"/>
          <w:szCs w:val="28"/>
        </w:rPr>
        <w:t>ешением президиума Совета при Президенте Российской Федерации по противодействию коррупции от 23 декабря 2010 г.</w:t>
      </w:r>
      <w:r w:rsidR="002127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период с 2019 по 2020 год </w:t>
      </w:r>
      <w:r w:rsidR="00212718">
        <w:rPr>
          <w:sz w:val="28"/>
          <w:szCs w:val="28"/>
        </w:rPr>
        <w:t xml:space="preserve">более  10 раз </w:t>
      </w:r>
      <w:r>
        <w:rPr>
          <w:sz w:val="28"/>
          <w:szCs w:val="28"/>
        </w:rPr>
        <w:t>представляла интересы третьих лиц</w:t>
      </w:r>
      <w:r w:rsidR="00212718">
        <w:rPr>
          <w:sz w:val="28"/>
          <w:szCs w:val="28"/>
        </w:rPr>
        <w:t xml:space="preserve"> при осуществлении  нотариальных действий</w:t>
      </w:r>
      <w:r w:rsidR="005421A4">
        <w:rPr>
          <w:sz w:val="28"/>
          <w:szCs w:val="28"/>
        </w:rPr>
        <w:t xml:space="preserve"> при оформлении доверенностей</w:t>
      </w:r>
      <w:r w:rsidR="00212718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в государственном органе </w:t>
      </w:r>
      <w:r w:rsidR="00EE2170">
        <w:rPr>
          <w:sz w:val="28"/>
          <w:szCs w:val="28"/>
        </w:rPr>
        <w:t xml:space="preserve"> -</w:t>
      </w:r>
      <w:r w:rsidR="005421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 при оформлении прав на </w:t>
      </w:r>
      <w:r w:rsidR="00212718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земельные участки</w:t>
      </w:r>
      <w:r w:rsidR="002127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12718" w:rsidRDefault="00212718" w:rsidP="00212718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 этого, в нарушение  требований  законов</w:t>
      </w:r>
      <w:r w:rsidRPr="008A2A01">
        <w:rPr>
          <w:sz w:val="28"/>
          <w:szCs w:val="28"/>
        </w:rPr>
        <w:t xml:space="preserve"> о муниципальной службе</w:t>
      </w:r>
      <w:r>
        <w:rPr>
          <w:sz w:val="28"/>
          <w:szCs w:val="28"/>
        </w:rPr>
        <w:t xml:space="preserve"> и вопреки положениям Трудового кодекса РФ,  участие в сдаче и получении документов в </w:t>
      </w:r>
      <w:r w:rsidR="005421A4">
        <w:rPr>
          <w:sz w:val="28"/>
          <w:szCs w:val="28"/>
        </w:rPr>
        <w:t>государственном органе</w:t>
      </w:r>
      <w:r>
        <w:rPr>
          <w:sz w:val="28"/>
          <w:szCs w:val="28"/>
        </w:rPr>
        <w:t xml:space="preserve">, оформлении сделок  с земельными участками виновное должностное лицо  производило исключительно в рабочее время и рабочие  дни. </w:t>
      </w:r>
    </w:p>
    <w:p w:rsidR="00212718" w:rsidRDefault="00EE2170" w:rsidP="00212718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учётом изложенных обстоятельств, п</w:t>
      </w:r>
      <w:r w:rsidR="00212718">
        <w:rPr>
          <w:sz w:val="28"/>
          <w:szCs w:val="28"/>
        </w:rPr>
        <w:t xml:space="preserve">рокуратурой района сделан вывод о том,  что должностным лицом органа местного самоуправления нарушения  </w:t>
      </w:r>
      <w:r w:rsidR="00212718" w:rsidRPr="00212718">
        <w:rPr>
          <w:sz w:val="28"/>
          <w:szCs w:val="28"/>
        </w:rPr>
        <w:t>носили системный характер, что, безусловно, свидетельств</w:t>
      </w:r>
      <w:r w:rsidR="00212718">
        <w:rPr>
          <w:sz w:val="28"/>
          <w:szCs w:val="28"/>
        </w:rPr>
        <w:t>овало</w:t>
      </w:r>
      <w:r w:rsidR="00212718" w:rsidRPr="00212718">
        <w:rPr>
          <w:sz w:val="28"/>
          <w:szCs w:val="28"/>
        </w:rPr>
        <w:t xml:space="preserve"> о повышенной общественной  опасности совершённых правонарушений и об их умышленном характере.</w:t>
      </w:r>
    </w:p>
    <w:p w:rsidR="00EE2170" w:rsidRDefault="00EE2170" w:rsidP="00EE217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прокуратурой района 23.10.2020 в адрес главы органа местного самоуправления в порядке ст. 24 Федерального закона «О прокуратуре Российской Федерации» внесено представление, по результатам рассмотрения которого  сотрудник  администрации  уволен с занимаемой должности</w:t>
      </w:r>
      <w:r w:rsidR="005421A4">
        <w:rPr>
          <w:sz w:val="28"/>
          <w:szCs w:val="28"/>
        </w:rPr>
        <w:t xml:space="preserve"> по инициативе работодателя</w:t>
      </w:r>
      <w:r>
        <w:rPr>
          <w:sz w:val="28"/>
          <w:szCs w:val="28"/>
        </w:rPr>
        <w:t>.</w:t>
      </w:r>
    </w:p>
    <w:p w:rsidR="00565433" w:rsidRDefault="00565433" w:rsidP="0056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433" w:rsidRDefault="00565433" w:rsidP="005654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2170" w:rsidRDefault="00EE2170" w:rsidP="00EE2170">
      <w:pPr>
        <w:pStyle w:val="ab"/>
        <w:spacing w:line="240" w:lineRule="exact"/>
        <w:jc w:val="both"/>
        <w:rPr>
          <w:sz w:val="28"/>
          <w:szCs w:val="28"/>
        </w:rPr>
      </w:pPr>
    </w:p>
    <w:p w:rsidR="00EE2170" w:rsidRDefault="00EE2170" w:rsidP="00EE2170">
      <w:pPr>
        <w:pStyle w:val="ab"/>
        <w:spacing w:line="240" w:lineRule="exact"/>
        <w:jc w:val="both"/>
        <w:rPr>
          <w:sz w:val="28"/>
          <w:szCs w:val="28"/>
        </w:rPr>
      </w:pPr>
    </w:p>
    <w:p w:rsidR="00EE2170" w:rsidRDefault="00EE2170" w:rsidP="00EE2170">
      <w:pPr>
        <w:pStyle w:val="ab"/>
        <w:spacing w:line="240" w:lineRule="exact"/>
        <w:jc w:val="both"/>
        <w:rPr>
          <w:sz w:val="28"/>
          <w:szCs w:val="28"/>
        </w:rPr>
      </w:pPr>
    </w:p>
    <w:p w:rsidR="00EE2170" w:rsidRPr="005B1521" w:rsidRDefault="00EE2170" w:rsidP="00EE2170">
      <w:pPr>
        <w:pStyle w:val="ab"/>
        <w:spacing w:line="240" w:lineRule="exact"/>
        <w:jc w:val="both"/>
        <w:rPr>
          <w:sz w:val="28"/>
          <w:szCs w:val="28"/>
        </w:rPr>
      </w:pPr>
    </w:p>
    <w:sectPr w:rsidR="00EE2170" w:rsidRPr="005B1521" w:rsidSect="00D93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133" w:rsidRDefault="00806133" w:rsidP="00617DD9">
      <w:pPr>
        <w:spacing w:after="0" w:line="240" w:lineRule="auto"/>
      </w:pPr>
      <w:r>
        <w:separator/>
      </w:r>
    </w:p>
  </w:endnote>
  <w:endnote w:type="continuationSeparator" w:id="1">
    <w:p w:rsidR="00806133" w:rsidRDefault="00806133" w:rsidP="0061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133" w:rsidRDefault="00806133" w:rsidP="00617DD9">
      <w:pPr>
        <w:spacing w:after="0" w:line="240" w:lineRule="auto"/>
      </w:pPr>
      <w:r>
        <w:separator/>
      </w:r>
    </w:p>
  </w:footnote>
  <w:footnote w:type="continuationSeparator" w:id="1">
    <w:p w:rsidR="00806133" w:rsidRDefault="00806133" w:rsidP="0061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C3"/>
    <w:rsid w:val="00023752"/>
    <w:rsid w:val="00052041"/>
    <w:rsid w:val="000D555D"/>
    <w:rsid w:val="000D642B"/>
    <w:rsid w:val="000F4702"/>
    <w:rsid w:val="001223DC"/>
    <w:rsid w:val="001A2A1A"/>
    <w:rsid w:val="00212718"/>
    <w:rsid w:val="00216A60"/>
    <w:rsid w:val="00222293"/>
    <w:rsid w:val="002254CC"/>
    <w:rsid w:val="0025338C"/>
    <w:rsid w:val="00267BD3"/>
    <w:rsid w:val="00272397"/>
    <w:rsid w:val="002B3B58"/>
    <w:rsid w:val="003436FC"/>
    <w:rsid w:val="00377C88"/>
    <w:rsid w:val="003877E2"/>
    <w:rsid w:val="003A10C3"/>
    <w:rsid w:val="003F6910"/>
    <w:rsid w:val="00405C6F"/>
    <w:rsid w:val="00407B28"/>
    <w:rsid w:val="00435358"/>
    <w:rsid w:val="004D0E9A"/>
    <w:rsid w:val="005052DF"/>
    <w:rsid w:val="00517CD1"/>
    <w:rsid w:val="00525B40"/>
    <w:rsid w:val="005421A4"/>
    <w:rsid w:val="00545F13"/>
    <w:rsid w:val="00565433"/>
    <w:rsid w:val="00593500"/>
    <w:rsid w:val="005B013A"/>
    <w:rsid w:val="005B1521"/>
    <w:rsid w:val="00611B9B"/>
    <w:rsid w:val="00617DD9"/>
    <w:rsid w:val="00622964"/>
    <w:rsid w:val="00664C08"/>
    <w:rsid w:val="00685D39"/>
    <w:rsid w:val="006D3CB1"/>
    <w:rsid w:val="006E0456"/>
    <w:rsid w:val="007663BE"/>
    <w:rsid w:val="007731AF"/>
    <w:rsid w:val="007D00BA"/>
    <w:rsid w:val="007E1D5C"/>
    <w:rsid w:val="007F26DA"/>
    <w:rsid w:val="00806133"/>
    <w:rsid w:val="00812242"/>
    <w:rsid w:val="008310C3"/>
    <w:rsid w:val="008621AF"/>
    <w:rsid w:val="00883337"/>
    <w:rsid w:val="00885C18"/>
    <w:rsid w:val="008A5FC6"/>
    <w:rsid w:val="008B53F9"/>
    <w:rsid w:val="008B5BC8"/>
    <w:rsid w:val="008C5DE3"/>
    <w:rsid w:val="008D6E50"/>
    <w:rsid w:val="008E5785"/>
    <w:rsid w:val="008E61D4"/>
    <w:rsid w:val="008F3FBA"/>
    <w:rsid w:val="00910F14"/>
    <w:rsid w:val="009278DE"/>
    <w:rsid w:val="00972A92"/>
    <w:rsid w:val="009A4DE7"/>
    <w:rsid w:val="009B20B3"/>
    <w:rsid w:val="009C585F"/>
    <w:rsid w:val="009E61A5"/>
    <w:rsid w:val="00A16555"/>
    <w:rsid w:val="00A677D7"/>
    <w:rsid w:val="00AC1DD0"/>
    <w:rsid w:val="00B26AC3"/>
    <w:rsid w:val="00B63C37"/>
    <w:rsid w:val="00B63E80"/>
    <w:rsid w:val="00B83EB3"/>
    <w:rsid w:val="00B91508"/>
    <w:rsid w:val="00BB1CD5"/>
    <w:rsid w:val="00BD314B"/>
    <w:rsid w:val="00BE5E89"/>
    <w:rsid w:val="00C2544C"/>
    <w:rsid w:val="00C3588A"/>
    <w:rsid w:val="00C35CCD"/>
    <w:rsid w:val="00C468AC"/>
    <w:rsid w:val="00C87B80"/>
    <w:rsid w:val="00C90774"/>
    <w:rsid w:val="00CB6E63"/>
    <w:rsid w:val="00D02CB1"/>
    <w:rsid w:val="00D32332"/>
    <w:rsid w:val="00D93064"/>
    <w:rsid w:val="00DA394F"/>
    <w:rsid w:val="00DA5EB8"/>
    <w:rsid w:val="00DD6643"/>
    <w:rsid w:val="00DF0FDF"/>
    <w:rsid w:val="00E1060C"/>
    <w:rsid w:val="00E23AB8"/>
    <w:rsid w:val="00E41260"/>
    <w:rsid w:val="00E51502"/>
    <w:rsid w:val="00E55196"/>
    <w:rsid w:val="00E57C7C"/>
    <w:rsid w:val="00E675D2"/>
    <w:rsid w:val="00E77DEB"/>
    <w:rsid w:val="00E94ABA"/>
    <w:rsid w:val="00EA57D8"/>
    <w:rsid w:val="00EB79FF"/>
    <w:rsid w:val="00ED1E9A"/>
    <w:rsid w:val="00EE2170"/>
    <w:rsid w:val="00F759EB"/>
    <w:rsid w:val="00F85ABA"/>
    <w:rsid w:val="00F968CE"/>
    <w:rsid w:val="00FA2F6C"/>
    <w:rsid w:val="00FD2302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B3"/>
  </w:style>
  <w:style w:type="paragraph" w:styleId="1">
    <w:name w:val="heading 1"/>
    <w:basedOn w:val="a"/>
    <w:link w:val="10"/>
    <w:uiPriority w:val="9"/>
    <w:qFormat/>
    <w:rsid w:val="00B2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"/>
    <w:basedOn w:val="a"/>
    <w:link w:val="a5"/>
    <w:uiPriority w:val="99"/>
    <w:unhideWhenUsed/>
    <w:rsid w:val="00ED1E9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0"/>
    <w:link w:val="a4"/>
    <w:uiPriority w:val="99"/>
    <w:rsid w:val="00ED1E9A"/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ED1E9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E9A"/>
  </w:style>
  <w:style w:type="paragraph" w:styleId="a8">
    <w:name w:val="footer"/>
    <w:basedOn w:val="a"/>
    <w:link w:val="a9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E9A"/>
  </w:style>
  <w:style w:type="character" w:styleId="aa">
    <w:name w:val="Hyperlink"/>
    <w:basedOn w:val="a0"/>
    <w:uiPriority w:val="99"/>
    <w:rsid w:val="00A677D7"/>
    <w:rPr>
      <w:color w:val="0000FF"/>
      <w:u w:val="single"/>
    </w:rPr>
  </w:style>
  <w:style w:type="paragraph" w:customStyle="1" w:styleId="msonormalbullet2gif">
    <w:name w:val="msonormalbullet2.gif"/>
    <w:basedOn w:val="a"/>
    <w:rsid w:val="00FE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">
    <w:name w:val="title"/>
    <w:basedOn w:val="a0"/>
    <w:rsid w:val="00B63E80"/>
  </w:style>
  <w:style w:type="paragraph" w:styleId="ab">
    <w:name w:val="No Spacing"/>
    <w:link w:val="ac"/>
    <w:uiPriority w:val="1"/>
    <w:qFormat/>
    <w:rsid w:val="00E4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c">
    <w:name w:val="Без интервала Знак"/>
    <w:link w:val="ab"/>
    <w:uiPriority w:val="1"/>
    <w:locked/>
    <w:rsid w:val="002127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5071108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2020-12-03T11:54:00Z</cp:lastPrinted>
  <dcterms:created xsi:type="dcterms:W3CDTF">2019-12-25T14:12:00Z</dcterms:created>
  <dcterms:modified xsi:type="dcterms:W3CDTF">2020-12-21T14:03:00Z</dcterms:modified>
</cp:coreProperties>
</file>