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CA" w:rsidRDefault="00B00ACA" w:rsidP="00D82E7E">
      <w:pPr>
        <w:jc w:val="center"/>
        <w:outlineLvl w:val="0"/>
      </w:pPr>
      <w:r>
        <w:t>РОССИЙСКАЯ ФЕДЕРАЦИЯ</w:t>
      </w:r>
    </w:p>
    <w:p w:rsidR="00B00ACA" w:rsidRDefault="00B00ACA" w:rsidP="00D82E7E">
      <w:pPr>
        <w:jc w:val="center"/>
        <w:outlineLvl w:val="0"/>
      </w:pPr>
      <w:r>
        <w:t>КАРАЧАЕВО – ЧЕРКЕСКАЯ РЕСПУБЛИКА</w:t>
      </w:r>
    </w:p>
    <w:p w:rsidR="00481316" w:rsidRDefault="00481316" w:rsidP="00481316">
      <w:pPr>
        <w:jc w:val="center"/>
        <w:outlineLvl w:val="0"/>
      </w:pPr>
      <w:r>
        <w:t>УРУПСКИЙ МУНИЦИПАЛЬНЫЙ РАЙОН</w:t>
      </w:r>
    </w:p>
    <w:p w:rsidR="00892451" w:rsidRDefault="00892451" w:rsidP="00481316">
      <w:pPr>
        <w:jc w:val="center"/>
        <w:outlineLvl w:val="0"/>
      </w:pPr>
      <w:r>
        <w:t>СОВЕТ КЫЗЫЛ-УРУПСКОГО СЕЛЬСКОГО ПОСЕЛЕНИЯ                                                   ПЯТОГО СОЗЫВА</w:t>
      </w:r>
    </w:p>
    <w:p w:rsidR="00B00ACA" w:rsidRDefault="00B00ACA"/>
    <w:p w:rsidR="00B00ACA" w:rsidRDefault="00892451" w:rsidP="00D82E7E">
      <w:pPr>
        <w:jc w:val="center"/>
        <w:outlineLvl w:val="0"/>
      </w:pPr>
      <w:r>
        <w:t>РЕШЕНИЕ</w:t>
      </w:r>
    </w:p>
    <w:p w:rsidR="00B00ACA" w:rsidRDefault="00B00ACA" w:rsidP="00C67656">
      <w:pPr>
        <w:jc w:val="center"/>
      </w:pPr>
    </w:p>
    <w:p w:rsidR="00B00ACA" w:rsidRDefault="00B00ACA" w:rsidP="00C67656">
      <w:pPr>
        <w:jc w:val="center"/>
      </w:pPr>
    </w:p>
    <w:p w:rsidR="00B00ACA" w:rsidRDefault="00B00ACA"/>
    <w:p w:rsidR="00B00ACA" w:rsidRPr="003F703C" w:rsidRDefault="00892451" w:rsidP="00C67656">
      <w:pPr>
        <w:jc w:val="right"/>
        <w:rPr>
          <w:sz w:val="28"/>
          <w:szCs w:val="28"/>
        </w:rPr>
      </w:pPr>
      <w:r>
        <w:rPr>
          <w:sz w:val="28"/>
          <w:szCs w:val="28"/>
        </w:rPr>
        <w:t>25</w:t>
      </w:r>
      <w:r w:rsidR="00821278" w:rsidRPr="003F703C">
        <w:rPr>
          <w:sz w:val="28"/>
          <w:szCs w:val="28"/>
        </w:rPr>
        <w:t>.</w:t>
      </w:r>
      <w:r w:rsidR="00D57B97" w:rsidRPr="003F703C">
        <w:rPr>
          <w:sz w:val="28"/>
          <w:szCs w:val="28"/>
        </w:rPr>
        <w:t>0</w:t>
      </w:r>
      <w:r w:rsidR="00BE69DD" w:rsidRPr="003F703C">
        <w:rPr>
          <w:sz w:val="28"/>
          <w:szCs w:val="28"/>
        </w:rPr>
        <w:t>1</w:t>
      </w:r>
      <w:r w:rsidR="00B00ACA" w:rsidRPr="003F703C">
        <w:rPr>
          <w:sz w:val="28"/>
          <w:szCs w:val="28"/>
        </w:rPr>
        <w:t>.201</w:t>
      </w:r>
      <w:r w:rsidR="00BE69DD" w:rsidRPr="003F703C">
        <w:rPr>
          <w:sz w:val="28"/>
          <w:szCs w:val="28"/>
        </w:rPr>
        <w:t>6</w:t>
      </w:r>
      <w:r w:rsidR="00B00ACA" w:rsidRPr="003F703C">
        <w:rPr>
          <w:sz w:val="28"/>
          <w:szCs w:val="28"/>
        </w:rPr>
        <w:t xml:space="preserve"> г                      а</w:t>
      </w:r>
      <w:r>
        <w:rPr>
          <w:sz w:val="28"/>
          <w:szCs w:val="28"/>
        </w:rPr>
        <w:t xml:space="preserve">ул </w:t>
      </w:r>
      <w:r w:rsidR="00B00ACA" w:rsidRPr="003F703C">
        <w:rPr>
          <w:sz w:val="28"/>
          <w:szCs w:val="28"/>
        </w:rPr>
        <w:t xml:space="preserve"> Кызыл – Уруп                                           №</w:t>
      </w:r>
      <w:r>
        <w:rPr>
          <w:sz w:val="28"/>
          <w:szCs w:val="28"/>
        </w:rPr>
        <w:t>15</w:t>
      </w:r>
    </w:p>
    <w:p w:rsidR="00B00ACA" w:rsidRPr="003F703C" w:rsidRDefault="00B00ACA">
      <w:pPr>
        <w:rPr>
          <w:sz w:val="28"/>
          <w:szCs w:val="28"/>
        </w:rPr>
      </w:pPr>
    </w:p>
    <w:p w:rsidR="00821278" w:rsidRDefault="00DF05CC" w:rsidP="00892451">
      <w:pPr>
        <w:outlineLvl w:val="0"/>
        <w:rPr>
          <w:sz w:val="28"/>
          <w:szCs w:val="28"/>
        </w:rPr>
      </w:pPr>
      <w:r>
        <w:rPr>
          <w:sz w:val="28"/>
          <w:szCs w:val="28"/>
        </w:rPr>
        <w:t>Об утверждении Положения,</w:t>
      </w:r>
      <w:r w:rsidR="00481316" w:rsidRPr="003F703C">
        <w:rPr>
          <w:sz w:val="28"/>
          <w:szCs w:val="28"/>
        </w:rPr>
        <w:t xml:space="preserve"> состава </w:t>
      </w:r>
      <w:r w:rsidR="00892451">
        <w:rPr>
          <w:sz w:val="28"/>
          <w:szCs w:val="28"/>
        </w:rPr>
        <w:t xml:space="preserve">                                                                 </w:t>
      </w:r>
      <w:r w:rsidR="00481316" w:rsidRPr="003F703C">
        <w:rPr>
          <w:sz w:val="28"/>
          <w:szCs w:val="28"/>
        </w:rPr>
        <w:t>единой комиссии по осу</w:t>
      </w:r>
      <w:r w:rsidR="00133197">
        <w:rPr>
          <w:sz w:val="28"/>
          <w:szCs w:val="28"/>
        </w:rPr>
        <w:t>щ</w:t>
      </w:r>
      <w:r w:rsidR="00481316" w:rsidRPr="003F703C">
        <w:rPr>
          <w:sz w:val="28"/>
          <w:szCs w:val="28"/>
        </w:rPr>
        <w:t xml:space="preserve">ествлению </w:t>
      </w:r>
      <w:r w:rsidR="00892451">
        <w:rPr>
          <w:sz w:val="28"/>
          <w:szCs w:val="28"/>
        </w:rPr>
        <w:t xml:space="preserve">                                                                            </w:t>
      </w:r>
      <w:r w:rsidR="00481316" w:rsidRPr="003F703C">
        <w:rPr>
          <w:sz w:val="28"/>
          <w:szCs w:val="28"/>
        </w:rPr>
        <w:t>закуп</w:t>
      </w:r>
      <w:r w:rsidR="00382037" w:rsidRPr="003F703C">
        <w:rPr>
          <w:sz w:val="28"/>
          <w:szCs w:val="28"/>
        </w:rPr>
        <w:t xml:space="preserve">ок для нужд администрации  </w:t>
      </w:r>
      <w:r w:rsidR="00892451">
        <w:rPr>
          <w:sz w:val="28"/>
          <w:szCs w:val="28"/>
        </w:rPr>
        <w:t xml:space="preserve">                                                                             </w:t>
      </w:r>
      <w:r w:rsidR="00382037" w:rsidRPr="003F703C">
        <w:rPr>
          <w:sz w:val="28"/>
          <w:szCs w:val="28"/>
        </w:rPr>
        <w:t>Кызыл -</w:t>
      </w:r>
      <w:r w:rsidR="00481316" w:rsidRPr="003F703C">
        <w:rPr>
          <w:sz w:val="28"/>
          <w:szCs w:val="28"/>
        </w:rPr>
        <w:t xml:space="preserve"> </w:t>
      </w:r>
      <w:proofErr w:type="spellStart"/>
      <w:r w:rsidR="00481316" w:rsidRPr="003F703C">
        <w:rPr>
          <w:sz w:val="28"/>
          <w:szCs w:val="28"/>
        </w:rPr>
        <w:t>Урупского</w:t>
      </w:r>
      <w:proofErr w:type="spellEnd"/>
      <w:r w:rsidR="00481316" w:rsidRPr="003F703C">
        <w:rPr>
          <w:sz w:val="28"/>
          <w:szCs w:val="28"/>
        </w:rPr>
        <w:t xml:space="preserve"> сельского поселения</w:t>
      </w:r>
      <w:r>
        <w:rPr>
          <w:sz w:val="28"/>
          <w:szCs w:val="28"/>
        </w:rPr>
        <w:t xml:space="preserve">                                                                         и плана – графика размещения заказов на                                                            поставку товаров, выполнение работ,                                                                      оказание  услуг для обеспечения государственных                                                          и муниципальных нужд</w:t>
      </w:r>
    </w:p>
    <w:p w:rsidR="00892451" w:rsidRPr="003F703C" w:rsidRDefault="00892451" w:rsidP="00892451">
      <w:pPr>
        <w:outlineLvl w:val="0"/>
        <w:rPr>
          <w:sz w:val="28"/>
          <w:szCs w:val="28"/>
        </w:rPr>
      </w:pPr>
    </w:p>
    <w:p w:rsidR="00382037" w:rsidRDefault="00481316" w:rsidP="00D82E7E">
      <w:pPr>
        <w:ind w:left="360"/>
        <w:jc w:val="both"/>
        <w:rPr>
          <w:sz w:val="28"/>
          <w:szCs w:val="28"/>
        </w:rPr>
      </w:pPr>
      <w:r>
        <w:rPr>
          <w:sz w:val="28"/>
          <w:szCs w:val="28"/>
        </w:rPr>
        <w:t xml:space="preserve">В соответствии со ст. 39 Федерального закона  от 05.04.2013 № 44 – ФЗ «О контракной </w:t>
      </w:r>
      <w:r w:rsidR="00382037">
        <w:rPr>
          <w:sz w:val="28"/>
          <w:szCs w:val="28"/>
        </w:rPr>
        <w:t>системе в сфере закупок товаров, работ, услуг для обеспечения</w:t>
      </w:r>
      <w:r w:rsidR="00892451">
        <w:rPr>
          <w:sz w:val="28"/>
          <w:szCs w:val="28"/>
        </w:rPr>
        <w:t xml:space="preserve"> </w:t>
      </w:r>
      <w:r w:rsidR="00382037">
        <w:rPr>
          <w:sz w:val="28"/>
          <w:szCs w:val="28"/>
        </w:rPr>
        <w:t>государственных и муниципальных нужд»</w:t>
      </w:r>
    </w:p>
    <w:p w:rsidR="00DF05CC" w:rsidRDefault="00DF05CC" w:rsidP="00D82E7E">
      <w:pPr>
        <w:ind w:left="360"/>
        <w:jc w:val="both"/>
        <w:rPr>
          <w:sz w:val="28"/>
          <w:szCs w:val="28"/>
        </w:rPr>
      </w:pPr>
    </w:p>
    <w:p w:rsidR="00821278" w:rsidRDefault="00DF05CC" w:rsidP="00D82E7E">
      <w:pPr>
        <w:ind w:left="360"/>
        <w:jc w:val="both"/>
        <w:rPr>
          <w:sz w:val="28"/>
          <w:szCs w:val="28"/>
        </w:rPr>
      </w:pPr>
      <w:r>
        <w:rPr>
          <w:sz w:val="28"/>
          <w:szCs w:val="28"/>
        </w:rPr>
        <w:t>РЕШИЛ:</w:t>
      </w:r>
    </w:p>
    <w:p w:rsidR="00DF05CC" w:rsidRDefault="00DF05CC" w:rsidP="00D82E7E">
      <w:pPr>
        <w:ind w:left="360"/>
        <w:jc w:val="both"/>
        <w:rPr>
          <w:sz w:val="28"/>
          <w:szCs w:val="28"/>
        </w:rPr>
      </w:pPr>
    </w:p>
    <w:p w:rsidR="00BC3986" w:rsidRDefault="00382037" w:rsidP="00892451">
      <w:pPr>
        <w:numPr>
          <w:ilvl w:val="0"/>
          <w:numId w:val="3"/>
        </w:numPr>
        <w:ind w:left="0" w:firstLine="360"/>
        <w:jc w:val="both"/>
        <w:rPr>
          <w:sz w:val="28"/>
          <w:szCs w:val="28"/>
        </w:rPr>
      </w:pPr>
      <w:r>
        <w:rPr>
          <w:sz w:val="28"/>
          <w:szCs w:val="28"/>
        </w:rPr>
        <w:t>У</w:t>
      </w:r>
      <w:r w:rsidRPr="00382037">
        <w:rPr>
          <w:sz w:val="28"/>
          <w:szCs w:val="28"/>
        </w:rPr>
        <w:t>твер</w:t>
      </w:r>
      <w:r w:rsidR="003F703C">
        <w:rPr>
          <w:sz w:val="28"/>
          <w:szCs w:val="28"/>
        </w:rPr>
        <w:t>д</w:t>
      </w:r>
      <w:r>
        <w:rPr>
          <w:sz w:val="28"/>
          <w:szCs w:val="28"/>
        </w:rPr>
        <w:t xml:space="preserve">ить </w:t>
      </w:r>
      <w:r w:rsidRPr="00382037">
        <w:rPr>
          <w:sz w:val="28"/>
          <w:szCs w:val="28"/>
        </w:rPr>
        <w:t xml:space="preserve"> Положени</w:t>
      </w:r>
      <w:r>
        <w:rPr>
          <w:sz w:val="28"/>
          <w:szCs w:val="28"/>
        </w:rPr>
        <w:t>е</w:t>
      </w:r>
      <w:r w:rsidRPr="00382037">
        <w:rPr>
          <w:sz w:val="28"/>
          <w:szCs w:val="28"/>
        </w:rPr>
        <w:t xml:space="preserve"> </w:t>
      </w:r>
      <w:r>
        <w:rPr>
          <w:sz w:val="28"/>
          <w:szCs w:val="28"/>
        </w:rPr>
        <w:t>о</w:t>
      </w:r>
      <w:r w:rsidRPr="00382037">
        <w:rPr>
          <w:sz w:val="28"/>
          <w:szCs w:val="28"/>
        </w:rPr>
        <w:t xml:space="preserve"> комиссии по осушествлению закупок для нужд администрации  Кызыл - Урупского сельского поселения </w:t>
      </w:r>
      <w:r w:rsidR="00BC3986">
        <w:rPr>
          <w:sz w:val="28"/>
          <w:szCs w:val="28"/>
        </w:rPr>
        <w:t>согласно приложению</w:t>
      </w:r>
      <w:r w:rsidR="009F3703">
        <w:rPr>
          <w:sz w:val="28"/>
          <w:szCs w:val="28"/>
        </w:rPr>
        <w:t xml:space="preserve"> № 1</w:t>
      </w:r>
      <w:r w:rsidR="00BC3986">
        <w:rPr>
          <w:sz w:val="28"/>
          <w:szCs w:val="28"/>
        </w:rPr>
        <w:t>.</w:t>
      </w:r>
    </w:p>
    <w:p w:rsidR="00BC3986" w:rsidRDefault="00382037" w:rsidP="00892451">
      <w:pPr>
        <w:numPr>
          <w:ilvl w:val="0"/>
          <w:numId w:val="3"/>
        </w:numPr>
        <w:ind w:left="0" w:firstLine="360"/>
        <w:jc w:val="both"/>
        <w:rPr>
          <w:sz w:val="28"/>
          <w:szCs w:val="28"/>
        </w:rPr>
      </w:pPr>
      <w:r>
        <w:rPr>
          <w:sz w:val="28"/>
          <w:szCs w:val="28"/>
        </w:rPr>
        <w:t xml:space="preserve">Утвердить Единую комиссию по осушествлению закупок </w:t>
      </w:r>
      <w:r w:rsidRPr="00382037">
        <w:rPr>
          <w:sz w:val="28"/>
          <w:szCs w:val="28"/>
        </w:rPr>
        <w:t>для нужд администрации  Кызыл - Урупского сельского поселения</w:t>
      </w:r>
      <w:r>
        <w:rPr>
          <w:sz w:val="28"/>
          <w:szCs w:val="28"/>
        </w:rPr>
        <w:t xml:space="preserve"> в следующем составе:</w:t>
      </w:r>
    </w:p>
    <w:p w:rsidR="00BC3986" w:rsidRDefault="00BC3986" w:rsidP="00892451">
      <w:pPr>
        <w:numPr>
          <w:ilvl w:val="1"/>
          <w:numId w:val="3"/>
        </w:numPr>
        <w:ind w:left="0" w:firstLine="360"/>
        <w:jc w:val="both"/>
        <w:rPr>
          <w:sz w:val="28"/>
          <w:szCs w:val="28"/>
        </w:rPr>
      </w:pPr>
      <w:r>
        <w:rPr>
          <w:sz w:val="28"/>
          <w:szCs w:val="28"/>
        </w:rPr>
        <w:t xml:space="preserve">Чочиев </w:t>
      </w:r>
      <w:proofErr w:type="spellStart"/>
      <w:r>
        <w:rPr>
          <w:sz w:val="28"/>
          <w:szCs w:val="28"/>
        </w:rPr>
        <w:t>Науар</w:t>
      </w:r>
      <w:proofErr w:type="spellEnd"/>
      <w:r>
        <w:rPr>
          <w:sz w:val="28"/>
          <w:szCs w:val="28"/>
        </w:rPr>
        <w:t xml:space="preserve"> </w:t>
      </w:r>
      <w:proofErr w:type="spellStart"/>
      <w:r>
        <w:rPr>
          <w:sz w:val="28"/>
          <w:szCs w:val="28"/>
        </w:rPr>
        <w:t>Назирбиевич</w:t>
      </w:r>
      <w:proofErr w:type="spellEnd"/>
      <w:r>
        <w:rPr>
          <w:sz w:val="28"/>
          <w:szCs w:val="28"/>
        </w:rPr>
        <w:t xml:space="preserve"> – (глава администрации Кызыл – Урупского сельского поселения) председатель</w:t>
      </w:r>
    </w:p>
    <w:p w:rsidR="009F781B" w:rsidRDefault="00BE69DD" w:rsidP="00892451">
      <w:pPr>
        <w:numPr>
          <w:ilvl w:val="1"/>
          <w:numId w:val="3"/>
        </w:numPr>
        <w:ind w:left="0" w:firstLine="360"/>
        <w:jc w:val="both"/>
        <w:rPr>
          <w:sz w:val="28"/>
          <w:szCs w:val="28"/>
        </w:rPr>
      </w:pPr>
      <w:proofErr w:type="spellStart"/>
      <w:r>
        <w:rPr>
          <w:sz w:val="28"/>
          <w:szCs w:val="28"/>
        </w:rPr>
        <w:t>Боташева</w:t>
      </w:r>
      <w:proofErr w:type="spellEnd"/>
      <w:r>
        <w:rPr>
          <w:sz w:val="28"/>
          <w:szCs w:val="28"/>
        </w:rPr>
        <w:t xml:space="preserve"> Ф</w:t>
      </w:r>
      <w:r w:rsidR="009F3703">
        <w:rPr>
          <w:sz w:val="28"/>
          <w:szCs w:val="28"/>
        </w:rPr>
        <w:t xml:space="preserve">атима </w:t>
      </w:r>
      <w:proofErr w:type="spellStart"/>
      <w:r w:rsidR="009F3703">
        <w:rPr>
          <w:sz w:val="28"/>
          <w:szCs w:val="28"/>
        </w:rPr>
        <w:t>Джагапаровна</w:t>
      </w:r>
      <w:proofErr w:type="spellEnd"/>
      <w:r w:rsidR="009F781B" w:rsidRPr="009F781B">
        <w:rPr>
          <w:sz w:val="28"/>
          <w:szCs w:val="28"/>
        </w:rPr>
        <w:t xml:space="preserve"> – зам</w:t>
      </w:r>
      <w:r w:rsidR="00892451">
        <w:rPr>
          <w:sz w:val="28"/>
          <w:szCs w:val="28"/>
        </w:rPr>
        <w:t xml:space="preserve">еститель </w:t>
      </w:r>
      <w:r w:rsidR="009F781B" w:rsidRPr="009F781B">
        <w:rPr>
          <w:sz w:val="28"/>
          <w:szCs w:val="28"/>
        </w:rPr>
        <w:t xml:space="preserve"> главы </w:t>
      </w:r>
      <w:r w:rsidR="00892451">
        <w:rPr>
          <w:sz w:val="28"/>
          <w:szCs w:val="28"/>
        </w:rPr>
        <w:t xml:space="preserve">администрации </w:t>
      </w:r>
      <w:proofErr w:type="spellStart"/>
      <w:r w:rsidR="00892451">
        <w:rPr>
          <w:sz w:val="28"/>
          <w:szCs w:val="28"/>
        </w:rPr>
        <w:t>Кызыл-Урупского</w:t>
      </w:r>
      <w:proofErr w:type="spellEnd"/>
      <w:r w:rsidR="00892451">
        <w:rPr>
          <w:sz w:val="28"/>
          <w:szCs w:val="28"/>
        </w:rPr>
        <w:t xml:space="preserve"> сельского поселения.</w:t>
      </w:r>
    </w:p>
    <w:p w:rsidR="00BC3986" w:rsidRDefault="00B31D55" w:rsidP="00892451">
      <w:pPr>
        <w:numPr>
          <w:ilvl w:val="1"/>
          <w:numId w:val="3"/>
        </w:numPr>
        <w:ind w:left="0" w:firstLine="360"/>
        <w:jc w:val="both"/>
        <w:rPr>
          <w:sz w:val="28"/>
          <w:szCs w:val="28"/>
        </w:rPr>
      </w:pPr>
      <w:proofErr w:type="spellStart"/>
      <w:r w:rsidRPr="009F781B">
        <w:rPr>
          <w:sz w:val="28"/>
          <w:szCs w:val="28"/>
        </w:rPr>
        <w:t>Чагарова</w:t>
      </w:r>
      <w:proofErr w:type="spellEnd"/>
      <w:r w:rsidRPr="009F781B">
        <w:rPr>
          <w:sz w:val="28"/>
          <w:szCs w:val="28"/>
        </w:rPr>
        <w:t xml:space="preserve"> </w:t>
      </w:r>
      <w:proofErr w:type="spellStart"/>
      <w:r w:rsidRPr="009F781B">
        <w:rPr>
          <w:sz w:val="28"/>
          <w:szCs w:val="28"/>
        </w:rPr>
        <w:t>Нюрфира</w:t>
      </w:r>
      <w:proofErr w:type="spellEnd"/>
      <w:r w:rsidRPr="009F781B">
        <w:rPr>
          <w:sz w:val="28"/>
          <w:szCs w:val="28"/>
        </w:rPr>
        <w:t xml:space="preserve"> Борисовна – гл</w:t>
      </w:r>
      <w:r w:rsidR="00892451">
        <w:rPr>
          <w:sz w:val="28"/>
          <w:szCs w:val="28"/>
        </w:rPr>
        <w:t>авный специалист- главный</w:t>
      </w:r>
      <w:r w:rsidRPr="009F781B">
        <w:rPr>
          <w:sz w:val="28"/>
          <w:szCs w:val="28"/>
        </w:rPr>
        <w:t xml:space="preserve"> бухгалтер</w:t>
      </w:r>
      <w:r w:rsidR="00892451">
        <w:rPr>
          <w:sz w:val="28"/>
          <w:szCs w:val="28"/>
        </w:rPr>
        <w:t xml:space="preserve"> администрации </w:t>
      </w:r>
      <w:proofErr w:type="spellStart"/>
      <w:r w:rsidR="00892451">
        <w:rPr>
          <w:sz w:val="28"/>
          <w:szCs w:val="28"/>
        </w:rPr>
        <w:t>Кызыл-Урупского</w:t>
      </w:r>
      <w:proofErr w:type="spellEnd"/>
      <w:r w:rsidR="00892451">
        <w:rPr>
          <w:sz w:val="28"/>
          <w:szCs w:val="28"/>
        </w:rPr>
        <w:t xml:space="preserve"> сельского поселения.</w:t>
      </w:r>
    </w:p>
    <w:p w:rsidR="009F3703" w:rsidRPr="009F781B" w:rsidRDefault="009F3703" w:rsidP="00892451">
      <w:pPr>
        <w:numPr>
          <w:ilvl w:val="1"/>
          <w:numId w:val="3"/>
        </w:numPr>
        <w:ind w:left="0" w:firstLine="360"/>
        <w:jc w:val="both"/>
        <w:rPr>
          <w:sz w:val="28"/>
          <w:szCs w:val="28"/>
        </w:rPr>
      </w:pPr>
      <w:r>
        <w:rPr>
          <w:sz w:val="28"/>
          <w:szCs w:val="28"/>
        </w:rPr>
        <w:t>Утвердить план-график размещения заказов на поставку товаров, выполнение работ, оказание услуг для обеспечения государственных и муниципальных нужд согласно приложению № 2.</w:t>
      </w:r>
    </w:p>
    <w:p w:rsidR="00BA6215" w:rsidRDefault="00BA6215" w:rsidP="00892451">
      <w:pPr>
        <w:numPr>
          <w:ilvl w:val="0"/>
          <w:numId w:val="3"/>
        </w:numPr>
        <w:ind w:left="0" w:firstLine="360"/>
        <w:jc w:val="both"/>
        <w:rPr>
          <w:sz w:val="28"/>
          <w:szCs w:val="28"/>
        </w:rPr>
      </w:pPr>
      <w:r>
        <w:rPr>
          <w:sz w:val="28"/>
          <w:szCs w:val="28"/>
        </w:rPr>
        <w:t>Настоящее постановление вступает в силу со дня его официального опубликования (обнародования)</w:t>
      </w:r>
      <w:r w:rsidR="009F3703">
        <w:rPr>
          <w:sz w:val="28"/>
          <w:szCs w:val="28"/>
        </w:rPr>
        <w:t>.</w:t>
      </w:r>
    </w:p>
    <w:p w:rsidR="00BA6215" w:rsidRPr="00DF05CC" w:rsidRDefault="00BA6215" w:rsidP="00892451">
      <w:pPr>
        <w:numPr>
          <w:ilvl w:val="0"/>
          <w:numId w:val="3"/>
        </w:numPr>
        <w:ind w:left="0" w:firstLine="360"/>
        <w:jc w:val="both"/>
        <w:rPr>
          <w:sz w:val="28"/>
          <w:szCs w:val="28"/>
        </w:rPr>
      </w:pPr>
      <w:r w:rsidRPr="00DF05CC">
        <w:rPr>
          <w:sz w:val="28"/>
          <w:szCs w:val="28"/>
        </w:rPr>
        <w:lastRenderedPageBreak/>
        <w:t>Контроль  исполнени</w:t>
      </w:r>
      <w:r w:rsidR="00892451" w:rsidRPr="00DF05CC">
        <w:rPr>
          <w:sz w:val="28"/>
          <w:szCs w:val="28"/>
        </w:rPr>
        <w:t>я</w:t>
      </w:r>
      <w:r w:rsidRPr="00DF05CC">
        <w:rPr>
          <w:sz w:val="28"/>
          <w:szCs w:val="28"/>
        </w:rPr>
        <w:t xml:space="preserve"> настоя</w:t>
      </w:r>
      <w:r w:rsidR="00892451" w:rsidRPr="00DF05CC">
        <w:rPr>
          <w:sz w:val="28"/>
          <w:szCs w:val="28"/>
        </w:rPr>
        <w:t>щ</w:t>
      </w:r>
      <w:r w:rsidRPr="00DF05CC">
        <w:rPr>
          <w:sz w:val="28"/>
          <w:szCs w:val="28"/>
        </w:rPr>
        <w:t xml:space="preserve">его </w:t>
      </w:r>
      <w:r w:rsidR="00892451" w:rsidRPr="00DF05CC">
        <w:rPr>
          <w:sz w:val="28"/>
          <w:szCs w:val="28"/>
        </w:rPr>
        <w:t>решения</w:t>
      </w:r>
      <w:r w:rsidRPr="00DF05CC">
        <w:rPr>
          <w:sz w:val="28"/>
          <w:szCs w:val="28"/>
        </w:rPr>
        <w:t xml:space="preserve"> возложить на </w:t>
      </w:r>
      <w:r w:rsidR="00892451" w:rsidRPr="00DF05CC">
        <w:rPr>
          <w:sz w:val="28"/>
          <w:szCs w:val="28"/>
        </w:rPr>
        <w:t>главного специалиста</w:t>
      </w:r>
      <w:r w:rsidR="00DF05CC" w:rsidRPr="00DF05CC">
        <w:rPr>
          <w:sz w:val="28"/>
          <w:szCs w:val="28"/>
        </w:rPr>
        <w:t xml:space="preserve"> – </w:t>
      </w:r>
      <w:r w:rsidRPr="00DF05CC">
        <w:rPr>
          <w:sz w:val="28"/>
          <w:szCs w:val="28"/>
        </w:rPr>
        <w:t>главного бухгалтера администрации Кызыл – Урупского сельского поселения Чагарову Н.Б.</w:t>
      </w:r>
    </w:p>
    <w:p w:rsidR="00B31D55" w:rsidRDefault="00B31D55" w:rsidP="00B31D55">
      <w:pPr>
        <w:jc w:val="both"/>
        <w:rPr>
          <w:sz w:val="28"/>
          <w:szCs w:val="28"/>
        </w:rPr>
      </w:pPr>
    </w:p>
    <w:p w:rsidR="00B00ACA" w:rsidRDefault="00B00ACA" w:rsidP="00BC3986">
      <w:pPr>
        <w:ind w:left="360"/>
        <w:jc w:val="both"/>
        <w:rPr>
          <w:sz w:val="28"/>
          <w:szCs w:val="28"/>
        </w:rPr>
      </w:pPr>
    </w:p>
    <w:p w:rsidR="00B00ACA" w:rsidRDefault="00B00ACA" w:rsidP="00892451">
      <w:pPr>
        <w:outlineLvl w:val="0"/>
        <w:rPr>
          <w:sz w:val="28"/>
          <w:szCs w:val="28"/>
        </w:rPr>
      </w:pPr>
      <w:r w:rsidRPr="00C67656">
        <w:rPr>
          <w:sz w:val="28"/>
          <w:szCs w:val="28"/>
        </w:rPr>
        <w:t xml:space="preserve">Глава </w:t>
      </w:r>
      <w:r w:rsidR="00892451">
        <w:rPr>
          <w:sz w:val="28"/>
          <w:szCs w:val="28"/>
        </w:rPr>
        <w:t xml:space="preserve"> </w:t>
      </w:r>
      <w:r w:rsidRPr="00C67656">
        <w:rPr>
          <w:sz w:val="28"/>
          <w:szCs w:val="28"/>
        </w:rPr>
        <w:t xml:space="preserve">Кызыл – </w:t>
      </w:r>
      <w:proofErr w:type="spellStart"/>
      <w:r w:rsidRPr="00C67656">
        <w:rPr>
          <w:sz w:val="28"/>
          <w:szCs w:val="28"/>
        </w:rPr>
        <w:t>Урупского</w:t>
      </w:r>
      <w:proofErr w:type="spellEnd"/>
      <w:r w:rsidR="00892451">
        <w:rPr>
          <w:sz w:val="28"/>
          <w:szCs w:val="28"/>
        </w:rPr>
        <w:t xml:space="preserve">                                                                                        </w:t>
      </w:r>
      <w:r w:rsidRPr="00C67656">
        <w:rPr>
          <w:sz w:val="28"/>
          <w:szCs w:val="28"/>
        </w:rPr>
        <w:t xml:space="preserve"> сельского поселения                           </w:t>
      </w:r>
      <w:r w:rsidR="00892451">
        <w:rPr>
          <w:sz w:val="28"/>
          <w:szCs w:val="28"/>
        </w:rPr>
        <w:t xml:space="preserve">                          </w:t>
      </w:r>
      <w:r w:rsidRPr="00C67656">
        <w:rPr>
          <w:sz w:val="28"/>
          <w:szCs w:val="28"/>
        </w:rPr>
        <w:t xml:space="preserve">           </w:t>
      </w:r>
      <w:r w:rsidR="00892451">
        <w:rPr>
          <w:sz w:val="28"/>
          <w:szCs w:val="28"/>
        </w:rPr>
        <w:t xml:space="preserve">Д.Ш. </w:t>
      </w:r>
      <w:proofErr w:type="spellStart"/>
      <w:r w:rsidR="00892451">
        <w:rPr>
          <w:sz w:val="28"/>
          <w:szCs w:val="28"/>
        </w:rPr>
        <w:t>Шунгаров</w:t>
      </w:r>
      <w:proofErr w:type="spellEnd"/>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DF05CC" w:rsidRDefault="00DF05CC" w:rsidP="00522DDD">
      <w:pPr>
        <w:pStyle w:val="ConsPlusNormal"/>
        <w:widowControl/>
        <w:ind w:firstLine="0"/>
        <w:jc w:val="right"/>
        <w:rPr>
          <w:rFonts w:ascii="Times New Roman" w:hAnsi="Times New Roman" w:cs="Times New Roman"/>
          <w:noProof/>
          <w:sz w:val="28"/>
          <w:szCs w:val="28"/>
        </w:rPr>
      </w:pPr>
    </w:p>
    <w:p w:rsidR="009F3703" w:rsidRPr="001A7B06" w:rsidRDefault="009F3703" w:rsidP="00522DDD">
      <w:pPr>
        <w:pStyle w:val="ConsPlusNormal"/>
        <w:widowControl/>
        <w:ind w:firstLine="0"/>
        <w:jc w:val="right"/>
        <w:rPr>
          <w:rFonts w:ascii="Times New Roman" w:hAnsi="Times New Roman" w:cs="Times New Roman"/>
          <w:noProof/>
          <w:sz w:val="28"/>
          <w:szCs w:val="28"/>
        </w:rPr>
      </w:pPr>
      <w:r w:rsidRPr="001A7B06">
        <w:rPr>
          <w:rFonts w:ascii="Times New Roman" w:hAnsi="Times New Roman" w:cs="Times New Roman"/>
          <w:noProof/>
          <w:sz w:val="28"/>
          <w:szCs w:val="28"/>
        </w:rPr>
        <w:lastRenderedPageBreak/>
        <w:t xml:space="preserve">Приложение </w:t>
      </w:r>
      <w:r w:rsidR="00522DDD">
        <w:rPr>
          <w:rFonts w:ascii="Times New Roman" w:hAnsi="Times New Roman" w:cs="Times New Roman"/>
          <w:noProof/>
          <w:sz w:val="28"/>
          <w:szCs w:val="28"/>
        </w:rPr>
        <w:t xml:space="preserve"> № 1</w:t>
      </w:r>
    </w:p>
    <w:p w:rsidR="009F3703" w:rsidRPr="001A7B06" w:rsidRDefault="009F3703" w:rsidP="00522DDD">
      <w:pPr>
        <w:pStyle w:val="ConsPlusNormal"/>
        <w:widowControl/>
        <w:ind w:firstLine="0"/>
        <w:jc w:val="right"/>
        <w:rPr>
          <w:rFonts w:ascii="Times New Roman" w:hAnsi="Times New Roman" w:cs="Times New Roman"/>
          <w:noProof/>
          <w:sz w:val="28"/>
          <w:szCs w:val="28"/>
        </w:rPr>
      </w:pPr>
      <w:r w:rsidRPr="001A7B06">
        <w:rPr>
          <w:rFonts w:ascii="Times New Roman" w:hAnsi="Times New Roman" w:cs="Times New Roman"/>
          <w:noProof/>
          <w:sz w:val="28"/>
          <w:szCs w:val="28"/>
        </w:rPr>
        <w:t xml:space="preserve">к </w:t>
      </w:r>
      <w:r>
        <w:rPr>
          <w:rFonts w:ascii="Times New Roman" w:hAnsi="Times New Roman" w:cs="Times New Roman"/>
          <w:noProof/>
          <w:sz w:val="28"/>
          <w:szCs w:val="28"/>
        </w:rPr>
        <w:t xml:space="preserve">Решению   </w:t>
      </w:r>
      <w:r w:rsidR="00522DDD">
        <w:rPr>
          <w:rFonts w:ascii="Times New Roman" w:hAnsi="Times New Roman" w:cs="Times New Roman"/>
          <w:noProof/>
          <w:sz w:val="28"/>
          <w:szCs w:val="28"/>
        </w:rPr>
        <w:t>К</w:t>
      </w:r>
      <w:r>
        <w:rPr>
          <w:rFonts w:ascii="Times New Roman" w:hAnsi="Times New Roman" w:cs="Times New Roman"/>
          <w:noProof/>
          <w:sz w:val="28"/>
          <w:szCs w:val="28"/>
        </w:rPr>
        <w:t xml:space="preserve">ызыл – Урупского            </w:t>
      </w:r>
      <w:r w:rsidR="00522DDD">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1A7B06">
        <w:rPr>
          <w:rFonts w:ascii="Times New Roman" w:hAnsi="Times New Roman" w:cs="Times New Roman"/>
          <w:noProof/>
          <w:sz w:val="28"/>
          <w:szCs w:val="28"/>
        </w:rPr>
        <w:t xml:space="preserve"> сельского</w:t>
      </w:r>
      <w:r>
        <w:rPr>
          <w:rFonts w:ascii="Times New Roman" w:hAnsi="Times New Roman" w:cs="Times New Roman"/>
          <w:noProof/>
          <w:sz w:val="28"/>
          <w:szCs w:val="28"/>
        </w:rPr>
        <w:t xml:space="preserve"> поселения</w:t>
      </w:r>
      <w:r w:rsidR="00522DDD">
        <w:rPr>
          <w:rFonts w:ascii="Times New Roman" w:hAnsi="Times New Roman" w:cs="Times New Roman"/>
          <w:noProof/>
          <w:sz w:val="28"/>
          <w:szCs w:val="28"/>
        </w:rPr>
        <w:t xml:space="preserve"> </w:t>
      </w:r>
      <w:r>
        <w:rPr>
          <w:rFonts w:ascii="Times New Roman" w:hAnsi="Times New Roman" w:cs="Times New Roman"/>
          <w:noProof/>
          <w:sz w:val="28"/>
          <w:szCs w:val="28"/>
        </w:rPr>
        <w:t>от 25.01.2016 г. № 15</w:t>
      </w:r>
    </w:p>
    <w:p w:rsidR="009F3703" w:rsidRPr="001A7B06" w:rsidRDefault="009F3703" w:rsidP="009F3703">
      <w:pPr>
        <w:pStyle w:val="ConsPlusNormal"/>
        <w:widowControl/>
        <w:ind w:firstLine="0"/>
        <w:jc w:val="right"/>
        <w:rPr>
          <w:rFonts w:ascii="Times New Roman" w:hAnsi="Times New Roman" w:cs="Times New Roman"/>
          <w:noProof/>
          <w:sz w:val="28"/>
          <w:szCs w:val="28"/>
        </w:rPr>
      </w:pPr>
    </w:p>
    <w:p w:rsidR="009F3703" w:rsidRPr="001A7B06" w:rsidRDefault="009F3703" w:rsidP="009F3703">
      <w:pPr>
        <w:pStyle w:val="ConsPlusNormal"/>
        <w:widowControl/>
        <w:ind w:firstLine="0"/>
        <w:jc w:val="center"/>
        <w:rPr>
          <w:rFonts w:ascii="Times New Roman" w:hAnsi="Times New Roman" w:cs="Times New Roman"/>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p>
    <w:p w:rsidR="009F3703" w:rsidRDefault="009F3703" w:rsidP="009F3703">
      <w:pPr>
        <w:pStyle w:val="ConsPlusNormal"/>
        <w:widowControl/>
        <w:ind w:firstLine="0"/>
        <w:jc w:val="center"/>
        <w:rPr>
          <w:rFonts w:ascii="Times New Roman" w:hAnsi="Times New Roman" w:cs="Times New Roman"/>
          <w:b/>
          <w:noProof/>
          <w:sz w:val="28"/>
          <w:szCs w:val="28"/>
        </w:rPr>
      </w:pPr>
      <w:r>
        <w:rPr>
          <w:rFonts w:ascii="Times New Roman" w:hAnsi="Times New Roman" w:cs="Times New Roman"/>
          <w:b/>
          <w:noProof/>
          <w:sz w:val="28"/>
          <w:szCs w:val="28"/>
        </w:rPr>
        <w:t xml:space="preserve">ПОЛОЖЕНИЕ </w:t>
      </w:r>
    </w:p>
    <w:p w:rsidR="009F3703" w:rsidRDefault="009F3703" w:rsidP="009F3703">
      <w:pPr>
        <w:pStyle w:val="ConsPlusNormal"/>
        <w:widowControl/>
        <w:ind w:firstLine="0"/>
        <w:jc w:val="center"/>
        <w:rPr>
          <w:rFonts w:ascii="Times New Roman" w:hAnsi="Times New Roman" w:cs="Times New Roman"/>
          <w:b/>
          <w:noProof/>
          <w:sz w:val="28"/>
          <w:szCs w:val="28"/>
        </w:rPr>
      </w:pPr>
      <w:r>
        <w:rPr>
          <w:rFonts w:ascii="Times New Roman" w:hAnsi="Times New Roman" w:cs="Times New Roman"/>
          <w:b/>
          <w:noProof/>
          <w:sz w:val="28"/>
          <w:szCs w:val="28"/>
        </w:rPr>
        <w:t xml:space="preserve">О РАБОТЕ ЕДИНОЙ КОМИССИИ </w:t>
      </w:r>
    </w:p>
    <w:p w:rsidR="009F3703" w:rsidRDefault="009F3703" w:rsidP="009F3703">
      <w:pPr>
        <w:pStyle w:val="ConsPlusNormal"/>
        <w:widowControl/>
        <w:ind w:firstLine="0"/>
        <w:jc w:val="center"/>
        <w:rPr>
          <w:rFonts w:ascii="Times New Roman" w:hAnsi="Times New Roman" w:cs="Times New Roman"/>
          <w:b/>
          <w:noProof/>
          <w:sz w:val="28"/>
          <w:szCs w:val="28"/>
        </w:rPr>
      </w:pPr>
      <w:r>
        <w:rPr>
          <w:rFonts w:ascii="Times New Roman" w:hAnsi="Times New Roman" w:cs="Times New Roman"/>
          <w:b/>
          <w:noProof/>
          <w:sz w:val="28"/>
          <w:szCs w:val="28"/>
        </w:rPr>
        <w:t xml:space="preserve">по осуществлению закупок </w:t>
      </w:r>
    </w:p>
    <w:p w:rsidR="009F3703" w:rsidRDefault="009F3703" w:rsidP="009F3703">
      <w:pPr>
        <w:pStyle w:val="ConsPlusNormal"/>
        <w:widowControl/>
        <w:ind w:firstLine="0"/>
        <w:jc w:val="center"/>
        <w:rPr>
          <w:rFonts w:ascii="Times New Roman" w:hAnsi="Times New Roman" w:cs="Times New Roman"/>
          <w:b/>
          <w:sz w:val="28"/>
          <w:szCs w:val="28"/>
        </w:rPr>
      </w:pPr>
      <w:r>
        <w:rPr>
          <w:rFonts w:ascii="Times New Roman" w:hAnsi="Times New Roman" w:cs="Times New Roman"/>
          <w:b/>
          <w:noProof/>
          <w:sz w:val="28"/>
          <w:szCs w:val="28"/>
        </w:rPr>
        <w:t>(определению поставщиков, подрядчиков, исполнителей)</w:t>
      </w:r>
    </w:p>
    <w:p w:rsidR="009F3703" w:rsidRDefault="009F3703" w:rsidP="009F3703">
      <w:pPr>
        <w:pStyle w:val="ConsPlusNormal"/>
        <w:widowControl/>
        <w:ind w:firstLine="540"/>
        <w:jc w:val="both"/>
        <w:rPr>
          <w:rFonts w:ascii="Times New Roman" w:hAnsi="Times New Roman" w:cs="Times New Roman"/>
          <w:sz w:val="28"/>
          <w:szCs w:val="28"/>
        </w:rPr>
      </w:pP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I. Общие положения</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autoSpaceDE w:val="0"/>
        <w:autoSpaceDN w:val="0"/>
        <w:adjustRightInd w:val="0"/>
        <w:ind w:firstLine="540"/>
        <w:jc w:val="both"/>
        <w:rPr>
          <w:sz w:val="28"/>
          <w:szCs w:val="28"/>
        </w:rPr>
      </w:pPr>
      <w:r>
        <w:rPr>
          <w:sz w:val="28"/>
          <w:szCs w:val="28"/>
        </w:rPr>
        <w:t xml:space="preserve">1. Настоящее Положение определяет цели создания, функции, состав и порядок деятельности единой комиссии </w:t>
      </w:r>
      <w:r>
        <w:rPr>
          <w:noProof/>
          <w:sz w:val="28"/>
          <w:szCs w:val="28"/>
        </w:rPr>
        <w:t xml:space="preserve">по осуществлению закупок </w:t>
      </w:r>
      <w:r>
        <w:rPr>
          <w:sz w:val="28"/>
          <w:szCs w:val="28"/>
        </w:rPr>
        <w:t xml:space="preserve">путем проведения конкурсов, аукционов, запросов котировок, запросов предложений (далее по тексту – Единая комиссия). </w:t>
      </w:r>
    </w:p>
    <w:p w:rsidR="009F3703" w:rsidRDefault="009F3703" w:rsidP="009F37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Единая комиссия в своей деятельности руководствуется </w:t>
      </w:r>
      <w:hyperlink r:id="rId7" w:history="1">
        <w:r>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Гражданским </w:t>
      </w:r>
      <w:hyperlink r:id="rId8"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Бюджетным </w:t>
      </w:r>
      <w:hyperlink r:id="rId9"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w:t>
      </w:r>
      <w:proofErr w:type="gramEnd"/>
      <w:r>
        <w:rPr>
          <w:rFonts w:ascii="Times New Roman" w:hAnsi="Times New Roman" w:cs="Times New Roman"/>
          <w:sz w:val="28"/>
          <w:szCs w:val="28"/>
        </w:rPr>
        <w:t xml:space="preserve"> актами о контрактной системе в сфере закупок  и настоящим Положением.</w:t>
      </w:r>
    </w:p>
    <w:p w:rsidR="009F3703" w:rsidRDefault="009F3703" w:rsidP="009F3703">
      <w:pPr>
        <w:pStyle w:val="ConsPlusNormal"/>
        <w:widowControl/>
        <w:ind w:firstLine="540"/>
        <w:jc w:val="both"/>
        <w:rPr>
          <w:rFonts w:ascii="Times New Roman" w:hAnsi="Times New Roman" w:cs="Times New Roman"/>
          <w:sz w:val="28"/>
          <w:szCs w:val="28"/>
        </w:rPr>
      </w:pP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II. Цели и задачи Единой комиссии</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Единая комиссия создается в целях организации и осуществления закупок  путем проведения </w:t>
      </w:r>
      <w:r>
        <w:rPr>
          <w:rFonts w:ascii="Times New Roman" w:hAnsi="Times New Roman"/>
          <w:sz w:val="28"/>
          <w:szCs w:val="28"/>
        </w:rPr>
        <w:t>конкурсов, аукционов, запросов котировок, запросов предложений</w:t>
      </w:r>
      <w:r>
        <w:rPr>
          <w:rFonts w:ascii="Times New Roman" w:hAnsi="Times New Roman" w:cs="Times New Roman"/>
          <w:sz w:val="28"/>
          <w:szCs w:val="28"/>
        </w:rPr>
        <w:t xml:space="preserve">  для осуществления Заказчиком возложенных на него функций по закупке товаров, работ, услуг в установленной сфере деятельности.</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Исходя из целей деятельности Единой комиссии, определенных в </w:t>
      </w:r>
      <w:hyperlink r:id="rId10" w:history="1">
        <w:r>
          <w:rPr>
            <w:rFonts w:ascii="Times New Roman" w:hAnsi="Times New Roman" w:cs="Times New Roman"/>
            <w:sz w:val="28"/>
            <w:szCs w:val="28"/>
          </w:rPr>
          <w:t>пункте 3</w:t>
        </w:r>
      </w:hyperlink>
      <w:r>
        <w:rPr>
          <w:rFonts w:ascii="Times New Roman" w:hAnsi="Times New Roman" w:cs="Times New Roman"/>
          <w:sz w:val="28"/>
          <w:szCs w:val="28"/>
        </w:rPr>
        <w:t xml:space="preserve"> настоящего Положения, в задачи Единой комиссии  входят:</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 Обеспечение объективности и беспристрастности при осуществлении закупок путем</w:t>
      </w:r>
      <w:r>
        <w:rPr>
          <w:rFonts w:ascii="Times New Roman" w:hAnsi="Times New Roman"/>
          <w:sz w:val="28"/>
          <w:szCs w:val="28"/>
        </w:rPr>
        <w:t xml:space="preserve"> проведения конкурсов, аукционов, запросов котировок, запросов предложений.</w:t>
      </w:r>
      <w:r>
        <w:rPr>
          <w:rFonts w:ascii="Times New Roman" w:hAnsi="Times New Roman" w:cs="Times New Roman"/>
          <w:sz w:val="28"/>
          <w:szCs w:val="28"/>
        </w:rPr>
        <w:t xml:space="preserve"> </w:t>
      </w:r>
    </w:p>
    <w:p w:rsidR="009F3703" w:rsidRDefault="009F3703" w:rsidP="009F3703">
      <w:pPr>
        <w:pStyle w:val="ConsPlusNormal"/>
        <w:widowControl/>
        <w:ind w:firstLine="540"/>
        <w:jc w:val="both"/>
      </w:pPr>
      <w:r>
        <w:rPr>
          <w:rFonts w:ascii="Times New Roman" w:hAnsi="Times New Roman" w:cs="Times New Roman"/>
          <w:sz w:val="28"/>
          <w:szCs w:val="28"/>
        </w:rPr>
        <w:t>4.2.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4.3. Устранение возможностей злоупотребления и коррупции при осуществлении закупок путем</w:t>
      </w:r>
      <w:r>
        <w:rPr>
          <w:rFonts w:ascii="Times New Roman" w:hAnsi="Times New Roman"/>
          <w:sz w:val="28"/>
          <w:szCs w:val="28"/>
        </w:rPr>
        <w:t xml:space="preserve"> проведения конкурсов, аукционов, запросов котировок, запросов предложений</w:t>
      </w:r>
      <w:r>
        <w:rPr>
          <w:rFonts w:ascii="Times New Roman" w:hAnsi="Times New Roman" w:cs="Times New Roman"/>
          <w:sz w:val="28"/>
          <w:szCs w:val="28"/>
        </w:rPr>
        <w:t>.</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III. Порядок формирования Единой комиссии</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pStyle w:val="ConsPlusNormal"/>
        <w:widowControl/>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Единая Комиссия является коллегиальным органом Заказчика, действующим на постоянной основе.</w:t>
      </w:r>
    </w:p>
    <w:p w:rsidR="009F3703" w:rsidRDefault="009F3703" w:rsidP="009F3703">
      <w:pPr>
        <w:pStyle w:val="ConsPlusNormal"/>
        <w:widowControl/>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9F3703" w:rsidRDefault="009F3703" w:rsidP="009F3703">
      <w:pPr>
        <w:pStyle w:val="ConsPlusNormal"/>
        <w:widowControl/>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Состав Единой комиссии формируется из числа должностных лиц Заказчика. </w:t>
      </w:r>
    </w:p>
    <w:p w:rsidR="009F3703" w:rsidRDefault="009F3703" w:rsidP="009F3703">
      <w:pPr>
        <w:pStyle w:val="ConsPlusNormal"/>
        <w:widowControl/>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Единая комиссия состоит из председателя и членов Единой комиссии. В отсутствие председателя Единой комиссии его функции выполняет один из членов Единой комиссии, на которого такие обязанности будут возложены распоряжением Заказчика. </w:t>
      </w:r>
    </w:p>
    <w:p w:rsidR="009F3703" w:rsidRDefault="009F3703" w:rsidP="009F3703">
      <w:pPr>
        <w:pStyle w:val="ConsPlusNormal"/>
        <w:widowControl/>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9F3703" w:rsidRDefault="009F3703" w:rsidP="009F370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8"/>
          <w:szCs w:val="28"/>
        </w:rPr>
        <w:t>предквалификационного</w:t>
      </w:r>
      <w:proofErr w:type="spellEnd"/>
      <w:r>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дедушкой, бабушкой и внуками), полнородными и </w:t>
      </w:r>
      <w:proofErr w:type="spellStart"/>
      <w:r>
        <w:rPr>
          <w:rFonts w:ascii="Times New Roman" w:hAnsi="Times New Roman" w:cs="Times New Roman"/>
          <w:sz w:val="28"/>
          <w:szCs w:val="28"/>
        </w:rPr>
        <w:t>неполнородными</w:t>
      </w:r>
      <w:proofErr w:type="spellEnd"/>
      <w:r>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9F3703" w:rsidRDefault="009F3703" w:rsidP="009F3703">
      <w:pPr>
        <w:pStyle w:val="ConsPlusNormal"/>
        <w:numPr>
          <w:ilvl w:val="0"/>
          <w:numId w:val="5"/>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Pr>
          <w:rFonts w:ascii="Times New Roman" w:hAnsi="Times New Roman" w:cs="Times New Roman"/>
          <w:sz w:val="28"/>
          <w:szCs w:val="28"/>
        </w:rPr>
        <w:t xml:space="preserve"> закупок. </w:t>
      </w:r>
    </w:p>
    <w:p w:rsidR="009F3703" w:rsidRDefault="009F3703" w:rsidP="009F370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Замена члена Единой комиссии допускается только по решению Заказчика, принявшего решение о создании комиссии.</w:t>
      </w:r>
    </w:p>
    <w:p w:rsidR="009F3703" w:rsidRDefault="009F3703" w:rsidP="009F370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Единая комиссия правомочна осуществлять свои функции, если на заседании комиссии присутствует не менее чем пятьдесят процентов </w:t>
      </w:r>
      <w:r>
        <w:rPr>
          <w:rFonts w:ascii="Times New Roman" w:hAnsi="Times New Roman" w:cs="Times New Roman"/>
          <w:sz w:val="28"/>
          <w:szCs w:val="28"/>
        </w:rPr>
        <w:lastRenderedPageBreak/>
        <w:t>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9F3703" w:rsidRDefault="009F3703" w:rsidP="009F3703">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Единой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w:t>
      </w:r>
      <w:r>
        <w:rPr>
          <w:rFonts w:ascii="Times New Roman" w:hAnsi="Times New Roman"/>
          <w:sz w:val="28"/>
          <w:szCs w:val="28"/>
        </w:rPr>
        <w:t xml:space="preserve">органа, уполномоченного на осуществление контроля в сфере закупок (далее - </w:t>
      </w:r>
      <w:r>
        <w:rPr>
          <w:rFonts w:ascii="Times New Roman" w:hAnsi="Times New Roman" w:cs="Times New Roman"/>
          <w:sz w:val="28"/>
          <w:szCs w:val="28"/>
        </w:rPr>
        <w:t>контрольн</w:t>
      </w:r>
      <w:r>
        <w:rPr>
          <w:rFonts w:ascii="Times New Roman" w:hAnsi="Times New Roman"/>
          <w:sz w:val="28"/>
          <w:szCs w:val="28"/>
        </w:rPr>
        <w:t>ый</w:t>
      </w:r>
      <w:r>
        <w:rPr>
          <w:rFonts w:ascii="Times New Roman" w:hAnsi="Times New Roman" w:cs="Times New Roman"/>
          <w:sz w:val="28"/>
          <w:szCs w:val="28"/>
        </w:rPr>
        <w:t xml:space="preserve"> орган в сфере закупок</w:t>
      </w:r>
      <w:r>
        <w:rPr>
          <w:rFonts w:ascii="Times New Roman" w:hAnsi="Times New Roman"/>
          <w:sz w:val="28"/>
          <w:szCs w:val="28"/>
        </w:rPr>
        <w:t>).</w:t>
      </w:r>
    </w:p>
    <w:p w:rsidR="009F3703" w:rsidRDefault="009F3703" w:rsidP="009F3703">
      <w:pPr>
        <w:pStyle w:val="ConsPlusNormal"/>
        <w:widowControl/>
        <w:ind w:left="426" w:firstLine="0"/>
        <w:jc w:val="both"/>
        <w:rPr>
          <w:rFonts w:ascii="Times New Roman" w:hAnsi="Times New Roman" w:cs="Times New Roman"/>
          <w:sz w:val="28"/>
          <w:szCs w:val="28"/>
        </w:rPr>
      </w:pP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IV. Функции Единой комиссии</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Pr>
          <w:rFonts w:ascii="Times New Roman" w:hAnsi="Times New Roman" w:cs="Times New Roman"/>
          <w:color w:val="FF0000"/>
          <w:sz w:val="28"/>
          <w:szCs w:val="28"/>
        </w:rPr>
        <w:t xml:space="preserve"> </w:t>
      </w:r>
      <w:r>
        <w:rPr>
          <w:rFonts w:ascii="Times New Roman" w:hAnsi="Times New Roman" w:cs="Times New Roman"/>
          <w:sz w:val="28"/>
          <w:szCs w:val="28"/>
        </w:rPr>
        <w:t>нормативными правовыми актами Российской Федерации заявкам на участие;</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отбор участников конкурса, рассмотрение, оценка и сопоставление заявок на участие в  конкурсе, определение победителя  конкурса;</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заявок на участие в аукционе и отбор участников аукциона, определение победителя электронного аукциона;</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ведение протоколов рассмотрения первых и вторых частей заявок на участие в аукционе;</w:t>
      </w:r>
    </w:p>
    <w:p w:rsidR="009F3703" w:rsidRDefault="009F3703" w:rsidP="009F3703">
      <w:pPr>
        <w:pStyle w:val="ConsPlusNormal"/>
        <w:widowContro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вскрытие конвертов с заявками на участие в  </w:t>
      </w:r>
      <w:r>
        <w:rPr>
          <w:rFonts w:ascii="Times New Roman" w:hAnsi="Times New Roman"/>
          <w:sz w:val="28"/>
          <w:szCs w:val="28"/>
        </w:rPr>
        <w:t xml:space="preserve">запросе </w:t>
      </w:r>
      <w:r>
        <w:rPr>
          <w:rFonts w:ascii="Times New Roman" w:hAnsi="Times New Roman" w:cs="Times New Roman"/>
          <w:sz w:val="28"/>
          <w:szCs w:val="28"/>
        </w:rPr>
        <w:t xml:space="preserve"> предложений и открытие доступа к заявкам, поданным в форме электронных документов, ведение </w:t>
      </w:r>
      <w:r>
        <w:rPr>
          <w:rFonts w:ascii="Times New Roman" w:hAnsi="Times New Roman"/>
          <w:sz w:val="28"/>
          <w:szCs w:val="28"/>
        </w:rPr>
        <w:t xml:space="preserve">протокола проведения запроса </w:t>
      </w:r>
      <w:r>
        <w:rPr>
          <w:rFonts w:ascii="Times New Roman" w:hAnsi="Times New Roman" w:cs="Times New Roman"/>
          <w:sz w:val="28"/>
          <w:szCs w:val="28"/>
        </w:rPr>
        <w:t xml:space="preserve"> предложений, </w:t>
      </w:r>
      <w:r>
        <w:rPr>
          <w:rFonts w:ascii="Times New Roman" w:hAnsi="Times New Roman"/>
          <w:sz w:val="28"/>
          <w:szCs w:val="28"/>
        </w:rPr>
        <w:t>итогового протокола  запроса предложений, определение победителя запроса предложений;</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и оценка котировочных заявок, определение победителя запроса котировок, ведение протокола рассмотрения и оценки котировочных заявок;</w:t>
      </w:r>
    </w:p>
    <w:p w:rsidR="009F3703" w:rsidRDefault="009F3703" w:rsidP="009F370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 другие функции, связанные с определением </w:t>
      </w:r>
      <w:r>
        <w:rPr>
          <w:rFonts w:ascii="Times New Roman" w:hAnsi="Times New Roman"/>
          <w:sz w:val="28"/>
          <w:szCs w:val="28"/>
        </w:rPr>
        <w:t xml:space="preserve">поставщика (подрядчика, исполнителя) в порядке, установленном </w:t>
      </w:r>
      <w:r>
        <w:rPr>
          <w:rFonts w:ascii="Times New Roman" w:hAnsi="Times New Roman" w:cs="Times New Roman"/>
          <w:sz w:val="28"/>
          <w:szCs w:val="28"/>
        </w:rPr>
        <w:t>Федеральным законом № 44-ФЗ.</w:t>
      </w:r>
      <w:r>
        <w:rPr>
          <w:rFonts w:ascii="Times New Roman" w:hAnsi="Times New Roman"/>
          <w:sz w:val="28"/>
          <w:szCs w:val="28"/>
        </w:rPr>
        <w:t xml:space="preserve"> </w:t>
      </w:r>
    </w:p>
    <w:p w:rsidR="009F3703" w:rsidRDefault="009F3703" w:rsidP="009F3703">
      <w:pPr>
        <w:pStyle w:val="ConsPlusNormal"/>
        <w:widowControl/>
        <w:ind w:firstLine="0"/>
        <w:jc w:val="center"/>
        <w:outlineLvl w:val="1"/>
        <w:rPr>
          <w:rFonts w:ascii="Times New Roman" w:hAnsi="Times New Roman" w:cs="Times New Roman"/>
          <w:b/>
          <w:sz w:val="28"/>
          <w:szCs w:val="28"/>
        </w:rPr>
      </w:pP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V. Права и обязанности Единой комиссии, ее членов</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17. Единая  комиссия обязана:</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17.1. Проверять соответствие участников закупки предъявляемым к ним требованиям, установленным Федеральным </w:t>
      </w:r>
      <w:hyperlink r:id="rId11"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 44-ФЗ, конкурсной документацией или документацией об аукционе, извещением о проведении запроса котировок цен, извещением и документацией о проведении запроса предложений.</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17.2. Не допускать участника закупки к участию в конкурсе, аукционе, запросе предложений в случаях, установленных Федеральным </w:t>
      </w:r>
      <w:hyperlink r:id="rId12"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 44-ФЗ, не рассматривать и отклонять котировочные заявки в случаях, установленных Федеральным законом № 44-ФЗ.</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осуществлении закупок товаров, работ, услуг.</w:t>
      </w:r>
    </w:p>
    <w:p w:rsidR="009F3703" w:rsidRDefault="009F3703" w:rsidP="009F3703">
      <w:pPr>
        <w:autoSpaceDE w:val="0"/>
        <w:autoSpaceDN w:val="0"/>
        <w:adjustRightInd w:val="0"/>
        <w:ind w:firstLine="540"/>
        <w:jc w:val="both"/>
        <w:rPr>
          <w:sz w:val="28"/>
          <w:szCs w:val="28"/>
        </w:rPr>
      </w:pPr>
      <w:r>
        <w:rPr>
          <w:sz w:val="28"/>
          <w:szCs w:val="28"/>
        </w:rPr>
        <w:t xml:space="preserve">17.4. Не проводить переговоры с участниками закупки, кроме случаев обмена информацией, прямо предусмотренных Федеральным </w:t>
      </w:r>
      <w:hyperlink r:id="rId13" w:history="1">
        <w:r>
          <w:rPr>
            <w:sz w:val="28"/>
            <w:szCs w:val="28"/>
          </w:rPr>
          <w:t>законом</w:t>
        </w:r>
      </w:hyperlink>
      <w:r>
        <w:rPr>
          <w:sz w:val="28"/>
          <w:szCs w:val="28"/>
        </w:rPr>
        <w:t xml:space="preserve"> № 44-ФЗ. </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17.5. Вносить представленные участниками закупок изменения положений поданных ими документов и заявок на участие в закупочных процедурах в соответствующие протоколы.</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17.6. Учитывать преимущества заявок на участие в закупках учреждений и предприятий уголовно-исполнительной системы и (или) организаций инвалидов.</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17.7. Определять победителя проводимой закупки, подписывать соответствующие протоколы по определению поставщика (исполнителя, подрядчика) и передавать их заказчику в срок, предусмотренный Федеральным законом № 44-ФЗ.</w:t>
      </w:r>
    </w:p>
    <w:p w:rsidR="009F3703" w:rsidRDefault="009F3703" w:rsidP="009F3703">
      <w:pPr>
        <w:pStyle w:val="ConsPlusNormal"/>
        <w:widowControl/>
        <w:ind w:firstLine="540"/>
        <w:jc w:val="both"/>
        <w:rPr>
          <w:rFonts w:ascii="Times New Roman" w:hAnsi="Times New Roman" w:cs="Times New Roman"/>
          <w:b/>
          <w:sz w:val="28"/>
          <w:szCs w:val="28"/>
        </w:rPr>
      </w:pPr>
    </w:p>
    <w:p w:rsidR="009F3703" w:rsidRDefault="009F3703" w:rsidP="009F3703">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18. Единая комиссия вправе:</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18.1. В случаях, предусмотренных Федеральным </w:t>
      </w:r>
      <w:hyperlink r:id="rId14"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 44-ФЗ, отстранить участника от участия в осуществлении закупки на любых этапах её проведения.</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18.2. </w:t>
      </w:r>
      <w:proofErr w:type="gramStart"/>
      <w:r>
        <w:rPr>
          <w:rFonts w:ascii="Times New Roman" w:hAnsi="Times New Roman" w:cs="Times New Roman"/>
          <w:sz w:val="28"/>
          <w:szCs w:val="28"/>
        </w:rPr>
        <w:t>Обратиться к Заказчику с требованием незамедлительно запросить</w:t>
      </w:r>
      <w:proofErr w:type="gramEnd"/>
      <w:r>
        <w:rPr>
          <w:rFonts w:ascii="Times New Roman" w:hAnsi="Times New Roman" w:cs="Times New Roman"/>
          <w:sz w:val="28"/>
          <w:szCs w:val="28"/>
        </w:rPr>
        <w:t xml:space="preserve"> у соответствующих органов и организаций сведения в отношении участника закупки о соответствии участника закупки предъявляемым к нему требованиям, установленным Федеральным </w:t>
      </w:r>
      <w:hyperlink r:id="rId15"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 44-ФЗ.</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18.3. </w:t>
      </w:r>
      <w:r>
        <w:rPr>
          <w:rFonts w:ascii="Times New Roman" w:hAnsi="Times New Roman" w:cs="Times New Roman"/>
          <w:sz w:val="28"/>
          <w:szCs w:val="28"/>
        </w:rPr>
        <w:tab/>
        <w:t xml:space="preserve">Вносить предложения по вопросам </w:t>
      </w:r>
      <w:r>
        <w:rPr>
          <w:rFonts w:ascii="Times New Roman" w:hAnsi="Times New Roman"/>
          <w:noProof/>
          <w:sz w:val="28"/>
          <w:szCs w:val="28"/>
        </w:rPr>
        <w:t xml:space="preserve">осуществления закупок </w:t>
      </w:r>
      <w:r>
        <w:rPr>
          <w:rFonts w:ascii="Times New Roman" w:hAnsi="Times New Roman"/>
          <w:sz w:val="28"/>
          <w:szCs w:val="28"/>
        </w:rPr>
        <w:t>путем проведения конкурсов, аукционов, запросов котировок, запросов предложений</w:t>
      </w:r>
      <w:r>
        <w:rPr>
          <w:rFonts w:ascii="Times New Roman" w:hAnsi="Times New Roman" w:cs="Times New Roman"/>
          <w:sz w:val="28"/>
          <w:szCs w:val="28"/>
        </w:rPr>
        <w:t>,  требующих решения со стороны Заказчика.</w:t>
      </w:r>
    </w:p>
    <w:p w:rsidR="009F3703" w:rsidRDefault="009F3703" w:rsidP="009F3703">
      <w:pPr>
        <w:pStyle w:val="ConsPlusNormal"/>
        <w:widowControl/>
        <w:ind w:firstLine="540"/>
        <w:jc w:val="both"/>
        <w:rPr>
          <w:rFonts w:ascii="Times New Roman" w:hAnsi="Times New Roman" w:cs="Times New Roman"/>
          <w:b/>
          <w:sz w:val="28"/>
          <w:szCs w:val="28"/>
        </w:rPr>
      </w:pPr>
    </w:p>
    <w:p w:rsidR="009F3703" w:rsidRDefault="009F3703" w:rsidP="009F3703">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19. Члены Единой комиссии обязаны:</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19.1. Действовать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Положением.</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19.2. Знать и руководствоваться в своей деятельности требованиями законодательства Российской Федерации  об осуществлении закупок товаров, </w:t>
      </w:r>
      <w:r>
        <w:rPr>
          <w:rFonts w:ascii="Times New Roman" w:hAnsi="Times New Roman" w:cs="Times New Roman"/>
          <w:sz w:val="28"/>
          <w:szCs w:val="28"/>
        </w:rPr>
        <w:lastRenderedPageBreak/>
        <w:t>работ, услуг для обеспечения муниципальных нужд и настоящего Положения.</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19.3. Лично присутствовать на заседаниях Единой комиссии. Отсутствие на заседаниях Единой комиссии допускается только по уважительным причинам.</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19.4.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9F3703" w:rsidRDefault="009F3703" w:rsidP="009F3703">
      <w:pPr>
        <w:pStyle w:val="ConsPlusNormal"/>
        <w:widowControl/>
        <w:ind w:firstLine="540"/>
        <w:jc w:val="both"/>
        <w:rPr>
          <w:rFonts w:ascii="Times New Roman" w:hAnsi="Times New Roman" w:cs="Times New Roman"/>
          <w:b/>
          <w:sz w:val="28"/>
          <w:szCs w:val="28"/>
        </w:rPr>
      </w:pPr>
    </w:p>
    <w:p w:rsidR="009F3703" w:rsidRDefault="009F3703" w:rsidP="009F3703">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20. Члены Единой комиссии вправе:</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20.1. Знакомиться со всеми представленными на рассмотрение документами и сведениями в составе заявок на участие в </w:t>
      </w:r>
      <w:r>
        <w:rPr>
          <w:rFonts w:ascii="Times New Roman" w:hAnsi="Times New Roman"/>
          <w:sz w:val="28"/>
          <w:szCs w:val="28"/>
        </w:rPr>
        <w:t>конкурсе, аукционе, запросе котировок, запросе предложений.</w:t>
      </w:r>
    </w:p>
    <w:p w:rsidR="009F3703" w:rsidRDefault="009F3703" w:rsidP="009F3703">
      <w:pPr>
        <w:pStyle w:val="ConsPlusNormal"/>
        <w:widowControl/>
        <w:numPr>
          <w:ilvl w:val="1"/>
          <w:numId w:val="7"/>
        </w:numPr>
        <w:jc w:val="both"/>
        <w:rPr>
          <w:rFonts w:ascii="Times New Roman" w:hAnsi="Times New Roman" w:cs="Times New Roman"/>
          <w:sz w:val="28"/>
          <w:szCs w:val="28"/>
        </w:rPr>
      </w:pPr>
      <w:r>
        <w:rPr>
          <w:rFonts w:ascii="Times New Roman" w:hAnsi="Times New Roman" w:cs="Times New Roman"/>
          <w:sz w:val="28"/>
          <w:szCs w:val="28"/>
        </w:rPr>
        <w:t>Выступать на заседаниях Единой комиссии.</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20.3. Проверять правильность содержания и оформления протоколов при </w:t>
      </w:r>
      <w:r>
        <w:rPr>
          <w:rFonts w:ascii="Times New Roman" w:hAnsi="Times New Roman"/>
          <w:noProof/>
          <w:sz w:val="28"/>
          <w:szCs w:val="28"/>
        </w:rPr>
        <w:t xml:space="preserve">осуществлении закупок </w:t>
      </w:r>
      <w:r>
        <w:rPr>
          <w:rFonts w:ascii="Times New Roman" w:hAnsi="Times New Roman"/>
          <w:sz w:val="28"/>
          <w:szCs w:val="28"/>
        </w:rPr>
        <w:t xml:space="preserve">путем проведения конкурсов, аукционов, запросов котировок, запросов предложений. </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20.4. Письменно изложить особое мнение, которое прикладывается к протоколам, оформленным при </w:t>
      </w:r>
      <w:r>
        <w:rPr>
          <w:rFonts w:ascii="Times New Roman" w:hAnsi="Times New Roman"/>
          <w:noProof/>
          <w:sz w:val="28"/>
          <w:szCs w:val="28"/>
        </w:rPr>
        <w:t xml:space="preserve">осуществлении закупок </w:t>
      </w:r>
      <w:r>
        <w:rPr>
          <w:rFonts w:ascii="Times New Roman" w:hAnsi="Times New Roman"/>
          <w:sz w:val="28"/>
          <w:szCs w:val="28"/>
        </w:rPr>
        <w:t>путем проведения конкурсов, аукционов, запросов котировок, запросов предложений.</w:t>
      </w:r>
    </w:p>
    <w:p w:rsidR="009F3703" w:rsidRDefault="009F3703" w:rsidP="009F3703">
      <w:pPr>
        <w:pStyle w:val="ConsPlusNormal"/>
        <w:widowControl/>
        <w:ind w:left="900" w:firstLine="0"/>
        <w:jc w:val="both"/>
        <w:rPr>
          <w:rFonts w:ascii="Times New Roman" w:hAnsi="Times New Roman" w:cs="Times New Roman"/>
          <w:b/>
          <w:sz w:val="28"/>
          <w:szCs w:val="28"/>
        </w:rPr>
      </w:pPr>
    </w:p>
    <w:p w:rsidR="009F3703" w:rsidRDefault="009F3703" w:rsidP="009F3703">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 Членам </w:t>
      </w:r>
      <w:proofErr w:type="gramStart"/>
      <w:r>
        <w:rPr>
          <w:rFonts w:ascii="Times New Roman" w:hAnsi="Times New Roman" w:cs="Times New Roman"/>
          <w:bCs/>
          <w:sz w:val="28"/>
          <w:szCs w:val="28"/>
        </w:rPr>
        <w:t>Единой</w:t>
      </w:r>
      <w:proofErr w:type="gramEnd"/>
      <w:r>
        <w:rPr>
          <w:rFonts w:ascii="Times New Roman" w:hAnsi="Times New Roman" w:cs="Times New Roman"/>
          <w:bCs/>
          <w:sz w:val="28"/>
          <w:szCs w:val="28"/>
        </w:rPr>
        <w:t xml:space="preserve"> комиссия запрещено:</w:t>
      </w:r>
    </w:p>
    <w:p w:rsidR="009F3703" w:rsidRDefault="009F3703" w:rsidP="009F3703">
      <w:pPr>
        <w:pStyle w:val="ConsPlusNormal"/>
        <w:widowControl/>
        <w:numPr>
          <w:ilvl w:val="1"/>
          <w:numId w:val="8"/>
        </w:numPr>
        <w:jc w:val="both"/>
        <w:rPr>
          <w:rFonts w:ascii="Times New Roman" w:hAnsi="Times New Roman" w:cs="Times New Roman"/>
          <w:sz w:val="28"/>
          <w:szCs w:val="28"/>
        </w:rPr>
      </w:pPr>
      <w:r>
        <w:rPr>
          <w:rFonts w:ascii="Times New Roman" w:hAnsi="Times New Roman" w:cs="Times New Roman"/>
          <w:sz w:val="28"/>
          <w:szCs w:val="28"/>
        </w:rPr>
        <w:t>Принимать решение путем проведения заочного голосования.</w:t>
      </w:r>
    </w:p>
    <w:p w:rsidR="009F3703" w:rsidRDefault="009F3703" w:rsidP="009F3703">
      <w:pPr>
        <w:pStyle w:val="ConsPlusNormal"/>
        <w:widowControl/>
        <w:numPr>
          <w:ilvl w:val="1"/>
          <w:numId w:val="8"/>
        </w:numPr>
        <w:jc w:val="both"/>
        <w:rPr>
          <w:rFonts w:ascii="Times New Roman" w:hAnsi="Times New Roman" w:cs="Times New Roman"/>
          <w:sz w:val="28"/>
          <w:szCs w:val="28"/>
        </w:rPr>
      </w:pPr>
      <w:r>
        <w:rPr>
          <w:rFonts w:ascii="Times New Roman" w:hAnsi="Times New Roman" w:cs="Times New Roman"/>
          <w:sz w:val="28"/>
          <w:szCs w:val="28"/>
        </w:rPr>
        <w:t>Делегировать свои полномочия иным лицам.</w:t>
      </w:r>
    </w:p>
    <w:p w:rsidR="009F3703" w:rsidRDefault="009F3703" w:rsidP="009F3703">
      <w:pPr>
        <w:pStyle w:val="ConsPlusNormal"/>
        <w:widowControl/>
        <w:ind w:firstLine="540"/>
        <w:jc w:val="both"/>
        <w:rPr>
          <w:rFonts w:ascii="Times New Roman" w:hAnsi="Times New Roman" w:cs="Times New Roman"/>
          <w:b/>
          <w:sz w:val="28"/>
          <w:szCs w:val="28"/>
        </w:rPr>
      </w:pPr>
    </w:p>
    <w:p w:rsidR="009F3703" w:rsidRDefault="009F3703" w:rsidP="009F3703">
      <w:pPr>
        <w:pStyle w:val="ConsPlu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22. Председатель Единой комиссии:</w:t>
      </w:r>
    </w:p>
    <w:p w:rsidR="009F3703" w:rsidRDefault="009F3703" w:rsidP="009F370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22.1. Осуществляет общее руководство работой Единой комиссии и обеспечивает выполнение настоящего Положения.</w:t>
      </w:r>
    </w:p>
    <w:p w:rsidR="009F3703" w:rsidRDefault="009F3703" w:rsidP="009F3703">
      <w:pPr>
        <w:pStyle w:val="ConsPlusNormal"/>
        <w:widowControl/>
        <w:numPr>
          <w:ilvl w:val="1"/>
          <w:numId w:val="9"/>
        </w:numPr>
        <w:jc w:val="both"/>
        <w:rPr>
          <w:rFonts w:ascii="Times New Roman" w:hAnsi="Times New Roman" w:cs="Times New Roman"/>
          <w:sz w:val="28"/>
          <w:szCs w:val="28"/>
        </w:rPr>
      </w:pPr>
      <w:r>
        <w:rPr>
          <w:rFonts w:ascii="Times New Roman" w:hAnsi="Times New Roman" w:cs="Times New Roman"/>
          <w:sz w:val="28"/>
          <w:szCs w:val="28"/>
        </w:rPr>
        <w:t>Объявляет заседание Единой комиссии правомочным.</w:t>
      </w:r>
    </w:p>
    <w:p w:rsidR="009F3703" w:rsidRDefault="009F3703" w:rsidP="009F3703">
      <w:pPr>
        <w:pStyle w:val="ConsPlusNormal"/>
        <w:widowControl/>
        <w:numPr>
          <w:ilvl w:val="1"/>
          <w:numId w:val="9"/>
        </w:numPr>
        <w:jc w:val="both"/>
        <w:rPr>
          <w:rFonts w:ascii="Times New Roman" w:hAnsi="Times New Roman" w:cs="Times New Roman"/>
          <w:sz w:val="28"/>
          <w:szCs w:val="28"/>
        </w:rPr>
      </w:pPr>
      <w:r>
        <w:rPr>
          <w:rFonts w:ascii="Times New Roman" w:hAnsi="Times New Roman" w:cs="Times New Roman"/>
          <w:sz w:val="28"/>
          <w:szCs w:val="28"/>
        </w:rPr>
        <w:t>Открывает и ведет заседание  Единой комиссии.</w:t>
      </w:r>
    </w:p>
    <w:p w:rsidR="009F3703" w:rsidRDefault="009F3703" w:rsidP="009F3703">
      <w:pPr>
        <w:pStyle w:val="ConsPlusNormal"/>
        <w:widowControl/>
        <w:numPr>
          <w:ilvl w:val="1"/>
          <w:numId w:val="9"/>
        </w:numPr>
        <w:jc w:val="both"/>
        <w:rPr>
          <w:rFonts w:ascii="Times New Roman" w:hAnsi="Times New Roman" w:cs="Times New Roman"/>
          <w:sz w:val="28"/>
          <w:szCs w:val="28"/>
        </w:rPr>
      </w:pPr>
      <w:r>
        <w:rPr>
          <w:rFonts w:ascii="Times New Roman" w:hAnsi="Times New Roman" w:cs="Times New Roman"/>
          <w:sz w:val="28"/>
          <w:szCs w:val="28"/>
        </w:rPr>
        <w:t>Объявляет состав Единой  комиссии.</w:t>
      </w:r>
    </w:p>
    <w:p w:rsidR="009F3703" w:rsidRDefault="009F3703" w:rsidP="009F370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9F3703" w:rsidRDefault="009F3703" w:rsidP="009F370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22.6. Оглашает сведения, подлежащие объявлению на процедуре вскрытия конвертов с заявками и открытия доступа к поданным в форме электронных документов заявкам.</w:t>
      </w:r>
    </w:p>
    <w:p w:rsidR="009F3703" w:rsidRDefault="009F3703" w:rsidP="009F3703">
      <w:pPr>
        <w:pStyle w:val="ConsPlusNormal"/>
        <w:widowControl/>
        <w:numPr>
          <w:ilvl w:val="1"/>
          <w:numId w:val="10"/>
        </w:numPr>
        <w:tabs>
          <w:tab w:val="clear" w:pos="1287"/>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Определяет порядок рассмотрения обсуждаемых вопросов, на заседании Единой комиссии.</w:t>
      </w:r>
    </w:p>
    <w:p w:rsidR="009F3703" w:rsidRDefault="009F3703" w:rsidP="009F370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22.8. В случае необходимости выносит на обсуждение Единой комиссии вопрос о привлечении к работе Единой комиссии экспертов.</w:t>
      </w:r>
    </w:p>
    <w:p w:rsidR="009F3703" w:rsidRDefault="009F3703" w:rsidP="009F370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22.9. Объявляет победителей конкурса, аукциона, запроса котировок,  запроса предложений.</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22.10. Осуществляет иные действия в соответствии с законодательством Российской Федерации и настоящим Положением.</w:t>
      </w:r>
    </w:p>
    <w:p w:rsidR="009F3703" w:rsidRDefault="009F3703" w:rsidP="009F3703">
      <w:pPr>
        <w:pStyle w:val="ConsPlusNormal"/>
        <w:widowControl/>
        <w:ind w:firstLine="540"/>
        <w:jc w:val="both"/>
        <w:rPr>
          <w:rFonts w:ascii="Times New Roman" w:hAnsi="Times New Roman" w:cs="Times New Roman"/>
          <w:bCs/>
          <w:sz w:val="28"/>
          <w:szCs w:val="28"/>
        </w:rPr>
      </w:pPr>
    </w:p>
    <w:p w:rsidR="009F3703" w:rsidRDefault="009F3703" w:rsidP="009F3703">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23. Уполномоченный председателем член Единой комиссии:</w:t>
      </w:r>
    </w:p>
    <w:p w:rsidR="009F3703" w:rsidRDefault="009F3703" w:rsidP="009F370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23.1. </w:t>
      </w:r>
      <w:proofErr w:type="gramStart"/>
      <w:r>
        <w:rPr>
          <w:rFonts w:ascii="Times New Roman" w:hAnsi="Times New Roman" w:cs="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извещение лиц, принимающих участие в работе Единой комиссии, о времени и месте проведения заседаний не менее чем за 2 (два) рабочих дня до их начала и обеспечение членов Единой комиссии необходимыми материалами.</w:t>
      </w:r>
      <w:proofErr w:type="gramEnd"/>
    </w:p>
    <w:p w:rsidR="009F3703" w:rsidRDefault="009F3703" w:rsidP="009F370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23.2. В ходе  заседания Единой комиссии оформляет протоколы, относящиеся к </w:t>
      </w:r>
      <w:r>
        <w:rPr>
          <w:rFonts w:ascii="Times New Roman" w:hAnsi="Times New Roman"/>
          <w:sz w:val="28"/>
          <w:szCs w:val="28"/>
        </w:rPr>
        <w:t>определению поставщика (подрядчика, исполнителя).</w:t>
      </w:r>
    </w:p>
    <w:p w:rsidR="009F3703" w:rsidRDefault="009F3703" w:rsidP="009F3703">
      <w:pPr>
        <w:pStyle w:val="ConsPlusNormal"/>
        <w:widowControl/>
        <w:ind w:firstLine="540"/>
        <w:jc w:val="both"/>
        <w:rPr>
          <w:rFonts w:ascii="Times New Roman" w:hAnsi="Times New Roman"/>
          <w:sz w:val="28"/>
          <w:szCs w:val="28"/>
        </w:rPr>
      </w:pPr>
      <w:r>
        <w:rPr>
          <w:rFonts w:ascii="Times New Roman" w:hAnsi="Times New Roman"/>
          <w:sz w:val="28"/>
          <w:szCs w:val="28"/>
        </w:rPr>
        <w:t xml:space="preserve">23.3. Ведет работу, относящуюся в соответствии с положениями Федерального закона № 44-ФЗ, к компетенции Единой комиссии,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6" w:history="1">
        <w:proofErr w:type="spellStart"/>
        <w:r>
          <w:rPr>
            <w:rStyle w:val="a5"/>
            <w:sz w:val="28"/>
            <w:szCs w:val="28"/>
            <w:lang w:val="en-US"/>
          </w:rPr>
          <w:t>kizil</w:t>
        </w:r>
        <w:proofErr w:type="spellEnd"/>
        <w:r w:rsidRPr="008A78D0">
          <w:rPr>
            <w:rStyle w:val="a5"/>
            <w:sz w:val="28"/>
            <w:szCs w:val="28"/>
          </w:rPr>
          <w:t>-</w:t>
        </w:r>
        <w:proofErr w:type="spellStart"/>
        <w:r>
          <w:rPr>
            <w:rStyle w:val="a5"/>
            <w:sz w:val="28"/>
            <w:szCs w:val="28"/>
            <w:lang w:val="en-US"/>
          </w:rPr>
          <w:t>uruh</w:t>
        </w:r>
        <w:proofErr w:type="spellEnd"/>
        <w:r w:rsidRPr="008A78D0">
          <w:rPr>
            <w:rStyle w:val="a5"/>
            <w:sz w:val="28"/>
            <w:szCs w:val="28"/>
          </w:rPr>
          <w:t>.</w:t>
        </w:r>
        <w:proofErr w:type="spellStart"/>
        <w:r>
          <w:rPr>
            <w:rStyle w:val="a5"/>
            <w:sz w:val="28"/>
            <w:szCs w:val="28"/>
            <w:lang w:val="en-US"/>
          </w:rPr>
          <w:t>ru</w:t>
        </w:r>
        <w:proofErr w:type="spellEnd"/>
      </w:hyperlink>
      <w:r>
        <w:rPr>
          <w:rFonts w:ascii="Times New Roman" w:hAnsi="Times New Roman"/>
          <w:sz w:val="28"/>
          <w:szCs w:val="28"/>
        </w:rPr>
        <w:t>, а так же на сайтах операторов электронных площадок.</w:t>
      </w:r>
    </w:p>
    <w:p w:rsidR="009F3703" w:rsidRDefault="009F3703" w:rsidP="009F3703">
      <w:pPr>
        <w:pStyle w:val="ConsPlusNormal"/>
        <w:widowControl/>
        <w:ind w:firstLine="0"/>
        <w:jc w:val="center"/>
        <w:outlineLvl w:val="1"/>
        <w:rPr>
          <w:rFonts w:ascii="Times New Roman" w:hAnsi="Times New Roman" w:cs="Times New Roman"/>
          <w:b/>
          <w:color w:val="FF0000"/>
          <w:sz w:val="28"/>
          <w:szCs w:val="28"/>
        </w:rPr>
      </w:pP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VI. Порядок проведения заседаний Единой комиссии</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pStyle w:val="ConsPlusNormal"/>
        <w:widowControl/>
        <w:numPr>
          <w:ilvl w:val="0"/>
          <w:numId w:val="6"/>
        </w:numPr>
        <w:ind w:left="0" w:firstLine="567"/>
        <w:jc w:val="both"/>
        <w:rPr>
          <w:rFonts w:ascii="Times New Roman" w:hAnsi="Times New Roman" w:cs="Times New Roman"/>
          <w:sz w:val="28"/>
          <w:szCs w:val="28"/>
        </w:rPr>
      </w:pPr>
      <w:r>
        <w:rPr>
          <w:rFonts w:ascii="Times New Roman" w:hAnsi="Times New Roman" w:cs="Times New Roman"/>
          <w:bCs/>
          <w:sz w:val="28"/>
          <w:szCs w:val="28"/>
        </w:rPr>
        <w:t>Уполномоченный председателем член Единой комиссии</w:t>
      </w:r>
      <w:r>
        <w:rPr>
          <w:rFonts w:ascii="Times New Roman" w:hAnsi="Times New Roman" w:cs="Times New Roman"/>
          <w:sz w:val="28"/>
          <w:szCs w:val="28"/>
        </w:rPr>
        <w:t xml:space="preserve">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9F3703" w:rsidRDefault="009F3703" w:rsidP="009F3703">
      <w:pPr>
        <w:pStyle w:val="ConsPlusNormal"/>
        <w:widowContro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Заседания Единой комиссии открываются и закрываются председателем Единой комиссии.</w:t>
      </w:r>
    </w:p>
    <w:p w:rsidR="009F3703" w:rsidRDefault="009F3703" w:rsidP="009F3703">
      <w:pPr>
        <w:pStyle w:val="ConsPlusNormal"/>
        <w:widowContro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 Единой комиссии по определению поставщика (подрядчика, исполнителя) определяется положениями Федерального закона № 44-ФЗ и настоящим Положением.</w:t>
      </w:r>
    </w:p>
    <w:p w:rsidR="009F3703" w:rsidRDefault="009F3703" w:rsidP="009F3703">
      <w:pPr>
        <w:pStyle w:val="ConsPlusNormal"/>
        <w:widowContro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w:t>
      </w:r>
    </w:p>
    <w:p w:rsidR="009F3703" w:rsidRDefault="009F3703" w:rsidP="009F3703">
      <w:pPr>
        <w:pStyle w:val="ConsPlusNormal"/>
        <w:widowContro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оформленному  по итогам заседания Единой комиссии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Pr>
          <w:rFonts w:ascii="Times New Roman" w:hAnsi="Times New Roman"/>
          <w:noProof/>
          <w:sz w:val="28"/>
          <w:szCs w:val="28"/>
        </w:rPr>
        <w:t xml:space="preserve">осуществления закупок </w:t>
      </w:r>
      <w:r>
        <w:rPr>
          <w:rFonts w:ascii="Times New Roman" w:hAnsi="Times New Roman"/>
          <w:sz w:val="28"/>
          <w:szCs w:val="28"/>
        </w:rPr>
        <w:t xml:space="preserve">путем проведения конкурсов, аукционов, запросов котировок, запросов предложений. </w:t>
      </w:r>
    </w:p>
    <w:p w:rsidR="009F3703" w:rsidRDefault="009F3703" w:rsidP="009F3703">
      <w:pPr>
        <w:pStyle w:val="ConsPlusNormal"/>
        <w:widowControl/>
        <w:ind w:left="567" w:firstLine="0"/>
        <w:jc w:val="both"/>
        <w:rPr>
          <w:rFonts w:ascii="Times New Roman" w:hAnsi="Times New Roman" w:cs="Times New Roman"/>
          <w:sz w:val="28"/>
          <w:szCs w:val="28"/>
        </w:rPr>
      </w:pPr>
    </w:p>
    <w:p w:rsidR="009F3703" w:rsidRDefault="009F3703" w:rsidP="009F370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VI</w:t>
      </w:r>
      <w:r>
        <w:rPr>
          <w:rFonts w:ascii="Times New Roman" w:hAnsi="Times New Roman" w:cs="Times New Roman"/>
          <w:b/>
          <w:sz w:val="28"/>
          <w:szCs w:val="28"/>
          <w:lang w:val="en-US"/>
        </w:rPr>
        <w:t>I</w:t>
      </w:r>
      <w:r>
        <w:rPr>
          <w:rFonts w:ascii="Times New Roman" w:hAnsi="Times New Roman" w:cs="Times New Roman"/>
          <w:b/>
          <w:sz w:val="28"/>
          <w:szCs w:val="28"/>
        </w:rPr>
        <w:t xml:space="preserve"> . Ответственность членов Единой комиссии</w:t>
      </w:r>
    </w:p>
    <w:p w:rsidR="009F3703" w:rsidRDefault="009F3703" w:rsidP="009F3703">
      <w:pPr>
        <w:pStyle w:val="ConsPlusNormal"/>
        <w:widowControl/>
        <w:ind w:firstLine="0"/>
        <w:jc w:val="center"/>
        <w:outlineLvl w:val="1"/>
        <w:rPr>
          <w:rFonts w:ascii="Times New Roman" w:hAnsi="Times New Roman" w:cs="Times New Roman"/>
          <w:sz w:val="28"/>
          <w:szCs w:val="28"/>
        </w:rPr>
      </w:pPr>
    </w:p>
    <w:p w:rsidR="009F3703" w:rsidRDefault="009F3703" w:rsidP="009F3703">
      <w:pPr>
        <w:pStyle w:val="ConsPlusNormal"/>
        <w:widowControl/>
        <w:numPr>
          <w:ilvl w:val="0"/>
          <w:numId w:val="6"/>
        </w:numPr>
        <w:ind w:left="0" w:firstLine="567"/>
        <w:jc w:val="both"/>
        <w:rPr>
          <w:rFonts w:ascii="Times New Roman" w:hAnsi="Times New Roman" w:cs="Times New Roman"/>
          <w:sz w:val="28"/>
        </w:rPr>
      </w:pPr>
      <w:r>
        <w:rPr>
          <w:rFonts w:ascii="Times New Roman" w:hAnsi="Times New Roman" w:cs="Times New Roman"/>
          <w:sz w:val="28"/>
          <w:szCs w:val="28"/>
        </w:rPr>
        <w:t>Члены Единой коми</w:t>
      </w:r>
      <w:bookmarkStart w:id="0" w:name="_GoBack"/>
      <w:bookmarkEnd w:id="0"/>
      <w:r>
        <w:rPr>
          <w:rFonts w:ascii="Times New Roman" w:hAnsi="Times New Roman" w:cs="Times New Roman"/>
          <w:sz w:val="28"/>
          <w:szCs w:val="28"/>
        </w:rPr>
        <w:t xml:space="preserve">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w:t>
      </w:r>
      <w:r>
        <w:rPr>
          <w:rFonts w:ascii="Times New Roman" w:hAnsi="Times New Roman" w:cs="Times New Roman"/>
          <w:sz w:val="28"/>
          <w:szCs w:val="28"/>
        </w:rPr>
        <w:lastRenderedPageBreak/>
        <w:t>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Default="009F3703" w:rsidP="00892451">
      <w:pPr>
        <w:outlineLvl w:val="0"/>
        <w:rPr>
          <w:sz w:val="28"/>
          <w:szCs w:val="28"/>
        </w:rPr>
      </w:pPr>
    </w:p>
    <w:p w:rsidR="009F3703" w:rsidRPr="00C67656" w:rsidRDefault="009F3703" w:rsidP="00892451">
      <w:pPr>
        <w:outlineLvl w:val="0"/>
        <w:rPr>
          <w:sz w:val="28"/>
          <w:szCs w:val="28"/>
        </w:rPr>
      </w:pPr>
    </w:p>
    <w:sectPr w:rsidR="009F3703" w:rsidRPr="00C67656" w:rsidSect="000153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703" w:rsidRDefault="009F3703" w:rsidP="009F3703">
      <w:r>
        <w:separator/>
      </w:r>
    </w:p>
  </w:endnote>
  <w:endnote w:type="continuationSeparator" w:id="1">
    <w:p w:rsidR="009F3703" w:rsidRDefault="009F3703" w:rsidP="009F3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703" w:rsidRDefault="009F3703" w:rsidP="009F3703">
      <w:r>
        <w:separator/>
      </w:r>
    </w:p>
  </w:footnote>
  <w:footnote w:type="continuationSeparator" w:id="1">
    <w:p w:rsidR="009F3703" w:rsidRDefault="009F3703" w:rsidP="009F3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609"/>
    <w:multiLevelType w:val="multilevel"/>
    <w:tmpl w:val="CDB2BE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203135"/>
    <w:multiLevelType w:val="hybridMultilevel"/>
    <w:tmpl w:val="3982A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203ED2"/>
    <w:multiLevelType w:val="hybridMultilevel"/>
    <w:tmpl w:val="7800168E"/>
    <w:lvl w:ilvl="0" w:tplc="422E2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997327"/>
    <w:multiLevelType w:val="multilevel"/>
    <w:tmpl w:val="FD58B004"/>
    <w:lvl w:ilvl="0">
      <w:start w:val="22"/>
      <w:numFmt w:val="decimal"/>
      <w:lvlText w:val="%1."/>
      <w:lvlJc w:val="left"/>
      <w:pPr>
        <w:tabs>
          <w:tab w:val="num" w:pos="555"/>
        </w:tabs>
        <w:ind w:left="555" w:hanging="55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3AD8423A"/>
    <w:multiLevelType w:val="multilevel"/>
    <w:tmpl w:val="CAE2D730"/>
    <w:lvl w:ilvl="0">
      <w:start w:val="2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0164AFF"/>
    <w:multiLevelType w:val="hybridMultilevel"/>
    <w:tmpl w:val="1A8A8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8D61E9"/>
    <w:multiLevelType w:val="hybridMultilevel"/>
    <w:tmpl w:val="8AAA36FC"/>
    <w:lvl w:ilvl="0" w:tplc="10FC06B4">
      <w:start w:val="6"/>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19182B"/>
    <w:multiLevelType w:val="multilevel"/>
    <w:tmpl w:val="D08075E0"/>
    <w:lvl w:ilvl="0">
      <w:start w:val="20"/>
      <w:numFmt w:val="decimal"/>
      <w:lvlText w:val="%1."/>
      <w:lvlJc w:val="left"/>
      <w:pPr>
        <w:tabs>
          <w:tab w:val="num" w:pos="555"/>
        </w:tabs>
        <w:ind w:left="555" w:hanging="55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796B4AEA"/>
    <w:multiLevelType w:val="multilevel"/>
    <w:tmpl w:val="94261562"/>
    <w:lvl w:ilvl="0">
      <w:start w:val="22"/>
      <w:numFmt w:val="decimal"/>
      <w:lvlText w:val="%1."/>
      <w:lvlJc w:val="left"/>
      <w:pPr>
        <w:tabs>
          <w:tab w:val="num" w:pos="555"/>
        </w:tabs>
        <w:ind w:left="555" w:hanging="555"/>
      </w:pPr>
      <w:rPr>
        <w:rFonts w:hint="default"/>
      </w:rPr>
    </w:lvl>
    <w:lvl w:ilvl="1">
      <w:start w:val="7"/>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8"/>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39195D"/>
    <w:rsid w:val="00015347"/>
    <w:rsid w:val="0004689E"/>
    <w:rsid w:val="00086822"/>
    <w:rsid w:val="00133197"/>
    <w:rsid w:val="00211DB7"/>
    <w:rsid w:val="00382037"/>
    <w:rsid w:val="0039195D"/>
    <w:rsid w:val="003F703C"/>
    <w:rsid w:val="00414063"/>
    <w:rsid w:val="00434A44"/>
    <w:rsid w:val="00481316"/>
    <w:rsid w:val="004C02DB"/>
    <w:rsid w:val="0050653D"/>
    <w:rsid w:val="00522DDD"/>
    <w:rsid w:val="00597FB4"/>
    <w:rsid w:val="00691822"/>
    <w:rsid w:val="008055B0"/>
    <w:rsid w:val="00821278"/>
    <w:rsid w:val="00870638"/>
    <w:rsid w:val="00892451"/>
    <w:rsid w:val="00967E88"/>
    <w:rsid w:val="009C41B7"/>
    <w:rsid w:val="009F3703"/>
    <w:rsid w:val="009F781B"/>
    <w:rsid w:val="00B00ACA"/>
    <w:rsid w:val="00B31D55"/>
    <w:rsid w:val="00B5293A"/>
    <w:rsid w:val="00BA6215"/>
    <w:rsid w:val="00BC3986"/>
    <w:rsid w:val="00BE69DD"/>
    <w:rsid w:val="00C67656"/>
    <w:rsid w:val="00D57B97"/>
    <w:rsid w:val="00D82E7E"/>
    <w:rsid w:val="00DC4450"/>
    <w:rsid w:val="00DF05CC"/>
    <w:rsid w:val="00E051CD"/>
    <w:rsid w:val="00E07DDF"/>
    <w:rsid w:val="00E47432"/>
    <w:rsid w:val="00EB13A5"/>
    <w:rsid w:val="00F01640"/>
    <w:rsid w:val="00F019CE"/>
    <w:rsid w:val="00F7415A"/>
    <w:rsid w:val="00FE2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5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D82E7E"/>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756DE3"/>
    <w:rPr>
      <w:rFonts w:ascii="Times New Roman" w:eastAsia="Times New Roman" w:hAnsi="Times New Roman"/>
      <w:sz w:val="0"/>
      <w:szCs w:val="0"/>
    </w:rPr>
  </w:style>
  <w:style w:type="paragraph" w:customStyle="1" w:styleId="ConsPlusNormal">
    <w:name w:val="ConsPlusNormal"/>
    <w:rsid w:val="009F3703"/>
    <w:pPr>
      <w:widowControl w:val="0"/>
      <w:autoSpaceDE w:val="0"/>
      <w:autoSpaceDN w:val="0"/>
      <w:adjustRightInd w:val="0"/>
      <w:ind w:firstLine="720"/>
    </w:pPr>
    <w:rPr>
      <w:rFonts w:ascii="Arial" w:eastAsia="Times New Roman" w:hAnsi="Arial" w:cs="Arial"/>
      <w:sz w:val="20"/>
      <w:szCs w:val="20"/>
    </w:rPr>
  </w:style>
  <w:style w:type="character" w:styleId="a5">
    <w:name w:val="Hyperlink"/>
    <w:basedOn w:val="a0"/>
    <w:semiHidden/>
    <w:unhideWhenUsed/>
    <w:rsid w:val="009F37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116659;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6659;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59;fld=134" TargetMode="External"/><Relationship Id="rId5" Type="http://schemas.openxmlformats.org/officeDocument/2006/relationships/footnotes" Target="footnotes.xm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EXP;n=50798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1992</Words>
  <Characters>15846</Characters>
  <Application>Microsoft Office Word</Application>
  <DocSecurity>0</DocSecurity>
  <Lines>132</Lines>
  <Paragraphs>35</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РОССИЙСКАЯ ФЕДЕРАЦИЯ</vt:lpstr>
      <vt:lpstr>КАРАЧАЕВО – ЧЕРКЕСКАЯ РЕСПУБЛИКА</vt:lpstr>
      <vt:lpstr>УРУПСКИЙ МУНИЦИПАЛЬНЫЙ РАЙОН</vt:lpstr>
      <vt:lpstr>СОВЕТ КЫЗЫЛ-УРУПСКОГО СЕЛЬСКОГО ПОСЕЛЕНИЯ                                       </vt:lpstr>
      <vt:lpstr>РЕШЕНИЕ</vt:lpstr>
      <vt:lpstr>Об утверждении Положения и состава                                              </vt:lpstr>
      <vt:lpstr/>
      <vt:lpstr>Глава  Кызыл – Урупского                                                        </vt:lpstr>
      <vt:lpstr>    I. Общие положения</vt:lpstr>
      <vt:lpstr>    </vt:lpstr>
      <vt:lpstr>    II. Цели и задачи Единой комиссии</vt:lpstr>
      <vt:lpstr>    </vt:lpstr>
      <vt:lpstr>    III. Порядок формирования Единой комиссии</vt:lpstr>
      <vt:lpstr>    </vt:lpstr>
      <vt:lpstr>    IV. Функции Единой комиссии</vt:lpstr>
      <vt:lpstr>    </vt:lpstr>
      <vt:lpstr>    </vt:lpstr>
      <vt:lpstr>    V. Права и обязанности Единой комиссии, ее членов</vt:lpstr>
      <vt:lpstr>    </vt:lpstr>
      <vt:lpstr>    </vt:lpstr>
      <vt:lpstr>    VI. Порядок проведения заседаний Единой комиссии</vt:lpstr>
      <vt:lpstr>    </vt:lpstr>
      <vt:lpstr>    VII . Ответственность членов Единой комиссии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Microsoft</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2016-02-20T05:34:00Z</cp:lastPrinted>
  <dcterms:created xsi:type="dcterms:W3CDTF">2016-02-20T05:24:00Z</dcterms:created>
  <dcterms:modified xsi:type="dcterms:W3CDTF">2016-02-20T06:18:00Z</dcterms:modified>
</cp:coreProperties>
</file>