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B" w:rsidRDefault="00010B1B" w:rsidP="00010B1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010B1B" w:rsidRDefault="00010B1B" w:rsidP="00010B1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10B1B" w:rsidRDefault="00010B1B" w:rsidP="00010B1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КЫЗЫЛ-УРУПСКОГО СЕЛЬСКОГО ПОСЕЛЕНИЯ</w:t>
      </w:r>
    </w:p>
    <w:p w:rsidR="00010B1B" w:rsidRDefault="00010B1B" w:rsidP="00010B1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</w:t>
      </w:r>
    </w:p>
    <w:p w:rsidR="00010B1B" w:rsidRDefault="00010B1B" w:rsidP="00010B1B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04A89" w:rsidRPr="00F24506" w:rsidRDefault="00010B1B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12.04.</w:t>
      </w:r>
      <w:r w:rsidRPr="006217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217CF">
        <w:rPr>
          <w:rFonts w:ascii="Times New Roman" w:hAnsi="Times New Roman" w:cs="Times New Roman"/>
          <w:sz w:val="28"/>
          <w:szCs w:val="28"/>
        </w:rPr>
        <w:t xml:space="preserve"> г.           аул Кызыл-Уруп         </w:t>
      </w:r>
      <w:r w:rsidR="00F24506">
        <w:rPr>
          <w:rFonts w:ascii="Times New Roman" w:hAnsi="Times New Roman" w:cs="Times New Roman"/>
          <w:sz w:val="28"/>
          <w:szCs w:val="28"/>
        </w:rPr>
        <w:t xml:space="preserve">                        № 2</w:t>
      </w:r>
      <w:r w:rsidR="00F24506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010B1B" w:rsidRDefault="00010B1B" w:rsidP="0001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сведений депутатами, членами выборного органа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обязательствах имущественного характера,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10B1B" w:rsidRDefault="00010B1B" w:rsidP="00373A1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7CF" w:rsidRDefault="00770818" w:rsidP="00373A1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 xml:space="preserve"> 25.12.2008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BA3DF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самоуправления»</w:t>
      </w:r>
      <w:r w:rsidR="00BA3DF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</w:rPr>
        <w:t>,Федерального закона от 02.03.2007 № 25-ФЗ «О муниципальной службе в Российской Федерации»</w:t>
      </w:r>
      <w:r w:rsidR="00BA3DFA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и дополнениями),  </w:t>
      </w:r>
      <w:r w:rsidR="00DA0FF7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02.04.2013 «О мерах по реализации отдельных положений Федерального закона «О контроле  за соответствием расходов лиц, замещающих государственные должности, и иных лиц их доходам», Указа Президента Российской Федерации от 08.07.2013 № 613 «Вопросы противодействия коррупции»</w:t>
      </w:r>
      <w:r w:rsidR="008137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>460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 xml:space="preserve"> формы справки о доходах,расходах,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,Закона Карачаево-Черкесской Республики от 15.11.2007 № 75-РЗ «О некоторых вопросах муниципальной службы в Карачаево-Черкесской Республике»</w:t>
      </w:r>
      <w:r w:rsidR="00B05CB6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законов Карачаево-Черкесской Республики от 29.07.2010 №44-РЗ, от 18.05.2012 № 37-РЗ, от 14.05.2015 № 35 –РЗ),</w:t>
      </w:r>
      <w:r w:rsidR="000C3B9B">
        <w:rPr>
          <w:rFonts w:ascii="Times New Roman" w:eastAsia="Times New Roman" w:hAnsi="Times New Roman" w:cs="Times New Roman"/>
          <w:sz w:val="28"/>
          <w:szCs w:val="28"/>
        </w:rPr>
        <w:t xml:space="preserve">Закона Карачаево-Черкесской Республики от 23.06.2008 № </w:t>
      </w:r>
      <w:r w:rsidR="00915B88">
        <w:rPr>
          <w:rFonts w:ascii="Times New Roman" w:eastAsia="Times New Roman" w:hAnsi="Times New Roman" w:cs="Times New Roman"/>
          <w:sz w:val="28"/>
          <w:szCs w:val="28"/>
        </w:rPr>
        <w:t xml:space="preserve">29-РЗ (в редакции законов Карачаево-Черкесской Республики от 17.12.2012 №108-Р, от 26.12.2014 №105-РЗ от 09.06.2015 № 42-РЗ), </w:t>
      </w:r>
      <w:r w:rsidR="00B05CB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B05CB6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B05C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C7463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proofErr w:type="spellStart"/>
      <w:r w:rsidR="00EC7463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EC74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217CF" w:rsidRDefault="00EC7463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217CF" w:rsidRPr="006217CF" w:rsidRDefault="006217CF" w:rsidP="00373A1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Утвердить Положение о порядке предоставления </w:t>
      </w:r>
      <w:r w:rsidR="00EC7463">
        <w:rPr>
          <w:rFonts w:ascii="Times New Roman" w:eastAsia="Times New Roman" w:hAnsi="Times New Roman" w:cs="Times New Roman"/>
          <w:sz w:val="28"/>
          <w:szCs w:val="28"/>
        </w:rPr>
        <w:t xml:space="preserve">депутатами, членами выборного органа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</w:t>
      </w:r>
      <w:r w:rsidR="00EC746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A17" w:rsidRDefault="00EC7463" w:rsidP="00EC74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 официального  опубликования (обнародования).</w:t>
      </w:r>
    </w:p>
    <w:p w:rsidR="00EC7463" w:rsidRDefault="00EC7463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5B" w:rsidRDefault="006217CF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217CF" w:rsidRPr="006217CF" w:rsidRDefault="0042497A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82605B">
        <w:rPr>
          <w:rFonts w:ascii="Times New Roman" w:eastAsia="Times New Roman" w:hAnsi="Times New Roman" w:cs="Times New Roman"/>
          <w:sz w:val="28"/>
          <w:szCs w:val="28"/>
        </w:rPr>
        <w:t>Д.Ш. Шунгаров</w:t>
      </w:r>
    </w:p>
    <w:p w:rsidR="00B05CB6" w:rsidRDefault="00B05CB6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5CB6" w:rsidRDefault="00B05CB6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5B88" w:rsidRDefault="00915B88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463" w:rsidRDefault="00EC7463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463" w:rsidRDefault="00EC7463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463" w:rsidRDefault="00EC7463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463" w:rsidRDefault="00EC7463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463" w:rsidRDefault="00EC7463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463" w:rsidRDefault="00EC7463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463" w:rsidRDefault="00EC7463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463" w:rsidRDefault="00EC7463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463" w:rsidRDefault="00EC7463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17CF" w:rsidRPr="006217CF" w:rsidRDefault="006217CF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5E6C3A">
        <w:rPr>
          <w:rFonts w:ascii="Times New Roman" w:eastAsia="Times New Roman" w:hAnsi="Times New Roman" w:cs="Times New Roman"/>
          <w:sz w:val="28"/>
          <w:szCs w:val="28"/>
        </w:rPr>
        <w:t xml:space="preserve">Решению                                                                                                                            </w:t>
      </w:r>
      <w:proofErr w:type="spellStart"/>
      <w:r w:rsidR="0042497A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6217CF" w:rsidRPr="006217CF" w:rsidRDefault="00373A17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6C3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A426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426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E6C3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="008A426D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</w:p>
    <w:p w:rsidR="006217CF" w:rsidRPr="006217CF" w:rsidRDefault="002D01BC" w:rsidP="0077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                                                                                                                           о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</w:t>
      </w:r>
      <w:r w:rsidR="001E3E27">
        <w:rPr>
          <w:rFonts w:ascii="Times New Roman" w:eastAsia="Times New Roman" w:hAnsi="Times New Roman" w:cs="Times New Roman"/>
          <w:sz w:val="28"/>
          <w:szCs w:val="28"/>
        </w:rPr>
        <w:t xml:space="preserve">депутатами, членами выборного органа </w:t>
      </w:r>
      <w:proofErr w:type="spellStart"/>
      <w:r w:rsidR="0042497A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сведений о доходах,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6217CF" w:rsidRDefault="006217CF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</w:t>
      </w:r>
      <w:proofErr w:type="spellStart"/>
      <w:r w:rsidR="001E3E27">
        <w:rPr>
          <w:rFonts w:ascii="Times New Roman" w:eastAsia="Times New Roman" w:hAnsi="Times New Roman" w:cs="Times New Roman"/>
          <w:sz w:val="28"/>
          <w:szCs w:val="28"/>
        </w:rPr>
        <w:t>депутами</w:t>
      </w:r>
      <w:proofErr w:type="spellEnd"/>
      <w:r w:rsidR="001E3E27">
        <w:rPr>
          <w:rFonts w:ascii="Times New Roman" w:eastAsia="Times New Roman" w:hAnsi="Times New Roman" w:cs="Times New Roman"/>
          <w:sz w:val="28"/>
          <w:szCs w:val="28"/>
        </w:rPr>
        <w:t xml:space="preserve">, членами выборного органа </w:t>
      </w:r>
      <w:proofErr w:type="spellStart"/>
      <w:r w:rsidR="00171A64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сведений о полученных ими доходах,</w:t>
      </w:r>
      <w:r w:rsidR="00770818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24273" w:rsidRDefault="00024273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</w:t>
      </w:r>
      <w:r w:rsidR="009C564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ствии с федеральным законодательством возлагается на </w:t>
      </w:r>
      <w:r w:rsidR="005E6C3A">
        <w:rPr>
          <w:rFonts w:ascii="Times New Roman" w:eastAsia="Times New Roman" w:hAnsi="Times New Roman" w:cs="Times New Roman"/>
          <w:sz w:val="28"/>
          <w:szCs w:val="28"/>
        </w:rPr>
        <w:t xml:space="preserve">депутата, члена представительного органа </w:t>
      </w:r>
      <w:proofErr w:type="spellStart"/>
      <w:r w:rsidR="005E6C3A">
        <w:rPr>
          <w:rFonts w:ascii="Times New Roman" w:eastAsia="Times New Roman" w:hAnsi="Times New Roman" w:cs="Times New Roman"/>
          <w:sz w:val="28"/>
          <w:szCs w:val="28"/>
        </w:rPr>
        <w:t>органа</w:t>
      </w:r>
      <w:proofErr w:type="spellEnd"/>
      <w:r w:rsidR="005E6C3A">
        <w:rPr>
          <w:rFonts w:ascii="Times New Roman" w:eastAsia="Times New Roman" w:hAnsi="Times New Roman" w:cs="Times New Roman"/>
          <w:sz w:val="28"/>
          <w:szCs w:val="28"/>
        </w:rPr>
        <w:t xml:space="preserve"> 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273" w:rsidRDefault="00024273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70818">
        <w:rPr>
          <w:rFonts w:ascii="Times New Roman" w:eastAsia="Times New Roman" w:hAnsi="Times New Roman" w:cs="Times New Roman"/>
          <w:sz w:val="28"/>
          <w:szCs w:val="28"/>
        </w:rPr>
        <w:t xml:space="preserve"> Форма справки о </w:t>
      </w:r>
      <w:r w:rsidR="009C5644">
        <w:rPr>
          <w:rFonts w:ascii="Times New Roman" w:eastAsia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644">
        <w:rPr>
          <w:rFonts w:ascii="Times New Roman" w:eastAsia="Times New Roman" w:hAnsi="Times New Roman" w:cs="Times New Roman"/>
          <w:sz w:val="28"/>
          <w:szCs w:val="28"/>
        </w:rPr>
        <w:t xml:space="preserve"> утверждена Указом Президента Российской Федерации от 23.06.2014 № 460 «Об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</w:p>
    <w:p w:rsidR="00171A64" w:rsidRDefault="009C5644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 предоставляются 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>ежегодно не позднее 30 апреля года, следующего  за отчетным.</w:t>
      </w:r>
    </w:p>
    <w:p w:rsidR="00171A64" w:rsidRDefault="00770818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Сведения о доходах, расходах,о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</w:t>
      </w:r>
      <w:r w:rsidR="00413BEB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виде в постоянную комиссию по нормативно-правовой деятельности, бюджету, социально-экономическому развитию, муниципальной собственности и земельным отношениям Совета  </w:t>
      </w:r>
      <w:proofErr w:type="spellStart"/>
      <w:r w:rsidR="00413BEB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413B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 xml:space="preserve">  по форме, </w:t>
      </w:r>
      <w:r w:rsidR="00915B88">
        <w:rPr>
          <w:rFonts w:ascii="Times New Roman" w:eastAsia="Times New Roman" w:hAnsi="Times New Roman" w:cs="Times New Roman"/>
          <w:sz w:val="28"/>
          <w:szCs w:val="28"/>
        </w:rPr>
        <w:t>предусмотренной в пункте 3 настоящего Положения.</w:t>
      </w:r>
    </w:p>
    <w:p w:rsidR="00171A64" w:rsidRDefault="00171A64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В случае, если </w:t>
      </w:r>
      <w:r w:rsidR="005E6C3A">
        <w:rPr>
          <w:rFonts w:ascii="Times New Roman" w:eastAsia="Times New Roman" w:hAnsi="Times New Roman" w:cs="Times New Roman"/>
          <w:sz w:val="28"/>
          <w:szCs w:val="28"/>
        </w:rPr>
        <w:t>депутат, член выборного органа местного самоуправления обна</w:t>
      </w:r>
      <w:r>
        <w:rPr>
          <w:rFonts w:ascii="Times New Roman" w:eastAsia="Times New Roman" w:hAnsi="Times New Roman" w:cs="Times New Roman"/>
          <w:sz w:val="28"/>
          <w:szCs w:val="28"/>
        </w:rPr>
        <w:t>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</w:t>
      </w:r>
      <w:r w:rsidR="002D0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1BC" w:rsidRDefault="002D01BC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 случае непредставления по объективным причинам </w:t>
      </w:r>
      <w:r w:rsidR="005E6C3A">
        <w:rPr>
          <w:rFonts w:ascii="Times New Roman" w:eastAsia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супруги(супруга) и несовершеннолетних детей данный факт подлежит рассмотрению на </w:t>
      </w:r>
      <w:r w:rsidR="005E6C3A">
        <w:rPr>
          <w:rFonts w:ascii="Times New Roman" w:eastAsia="Times New Roman" w:hAnsi="Times New Roman" w:cs="Times New Roman"/>
          <w:sz w:val="28"/>
          <w:szCs w:val="28"/>
        </w:rPr>
        <w:t>заседании постоянной комиссии по нормативно-</w:t>
      </w:r>
      <w:r w:rsidR="005E6C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правовой деятельности, бюджету, социально-экономическому развитию, муниципальной собственности и земельным отношениям Совета </w:t>
      </w:r>
      <w:proofErr w:type="spellStart"/>
      <w:r w:rsidR="0077081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D01BC" w:rsidRDefault="002D01BC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 с настоящим Положением,</w:t>
      </w:r>
      <w:r w:rsidR="001E3E27">
        <w:rPr>
          <w:rFonts w:ascii="Times New Roman" w:eastAsia="Times New Roman" w:hAnsi="Times New Roman" w:cs="Times New Roman"/>
          <w:sz w:val="28"/>
          <w:szCs w:val="28"/>
        </w:rPr>
        <w:t xml:space="preserve"> депутатами, членамивыборного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2D01BC" w:rsidRDefault="002D01BC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Сведения о доходах,</w:t>
      </w:r>
      <w:r w:rsidR="008137A1">
        <w:rPr>
          <w:rFonts w:ascii="Times New Roman" w:eastAsia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характера.</w:t>
      </w:r>
    </w:p>
    <w:p w:rsidR="00093AE6" w:rsidRPr="006217CF" w:rsidRDefault="00093AE6" w:rsidP="00373A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3AE6" w:rsidRPr="006217CF" w:rsidSect="008C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7CF"/>
    <w:rsid w:val="00010B1B"/>
    <w:rsid w:val="00024273"/>
    <w:rsid w:val="00093AE6"/>
    <w:rsid w:val="000C3B9B"/>
    <w:rsid w:val="00146950"/>
    <w:rsid w:val="00171A64"/>
    <w:rsid w:val="001D0D6C"/>
    <w:rsid w:val="001E3E27"/>
    <w:rsid w:val="00207119"/>
    <w:rsid w:val="0023620C"/>
    <w:rsid w:val="002A7BAF"/>
    <w:rsid w:val="002D01BC"/>
    <w:rsid w:val="00363EAD"/>
    <w:rsid w:val="00373A17"/>
    <w:rsid w:val="00407D47"/>
    <w:rsid w:val="00413BEB"/>
    <w:rsid w:val="0042497A"/>
    <w:rsid w:val="004322FC"/>
    <w:rsid w:val="005D5DE3"/>
    <w:rsid w:val="005E6C3A"/>
    <w:rsid w:val="006217CF"/>
    <w:rsid w:val="00770818"/>
    <w:rsid w:val="007E5DAC"/>
    <w:rsid w:val="00804A89"/>
    <w:rsid w:val="008137A1"/>
    <w:rsid w:val="0082605B"/>
    <w:rsid w:val="008508B2"/>
    <w:rsid w:val="008A426D"/>
    <w:rsid w:val="008C63DF"/>
    <w:rsid w:val="00915B88"/>
    <w:rsid w:val="009C21B3"/>
    <w:rsid w:val="009C5644"/>
    <w:rsid w:val="009D121D"/>
    <w:rsid w:val="00AF0C61"/>
    <w:rsid w:val="00B05CB6"/>
    <w:rsid w:val="00BA3DFA"/>
    <w:rsid w:val="00CC7B5A"/>
    <w:rsid w:val="00DA0FF7"/>
    <w:rsid w:val="00DA640D"/>
    <w:rsid w:val="00DC6BD1"/>
    <w:rsid w:val="00E7373A"/>
    <w:rsid w:val="00EC7463"/>
    <w:rsid w:val="00EE2421"/>
    <w:rsid w:val="00F157D3"/>
    <w:rsid w:val="00F24506"/>
    <w:rsid w:val="00F7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17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0E4F-D742-4F35-A95D-A44A4F54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14</cp:revision>
  <cp:lastPrinted>2016-04-15T06:08:00Z</cp:lastPrinted>
  <dcterms:created xsi:type="dcterms:W3CDTF">2016-04-05T06:34:00Z</dcterms:created>
  <dcterms:modified xsi:type="dcterms:W3CDTF">2016-05-20T11:10:00Z</dcterms:modified>
</cp:coreProperties>
</file>