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КАРАЧАЕВО-ЧЕРКЕССКАЯ РЕСПУБЛИКА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УРУПСКИЙ МУНИЦИПАЛЬНЫЙ РАЙОН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b/>
          <w:bCs/>
          <w:sz w:val="28"/>
          <w:szCs w:val="28"/>
        </w:rPr>
        <w:t>СОВЕТ КЫЗЫЛ- УРУПСКОГО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ПЯТОГО СОЗЫВА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 xml:space="preserve">РЕШЕНИЕ    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от 28.02.2022 г.              а.   Кызыл - Уруп                                     </w:t>
      </w:r>
      <w:r>
        <w:rPr>
          <w:rFonts w:cs="Times New Roman" w:ascii="Times New Roman" w:hAnsi="Times New Roman"/>
          <w:sz w:val="28"/>
          <w:szCs w:val="28"/>
        </w:rPr>
        <w:t>№53</w:t>
      </w:r>
    </w:p>
    <w:p>
      <w:pPr>
        <w:pStyle w:val="Normal"/>
        <w:tabs>
          <w:tab w:val="clear" w:pos="708"/>
          <w:tab w:val="left" w:pos="3768" w:leader="none"/>
        </w:tabs>
        <w:spacing w:lineRule="auto" w:line="240" w:before="0" w:after="0"/>
        <w:ind w:left="708" w:hanging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306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 CYR" w:ascii="Times New Roman CYR" w:hAnsi="Times New Roman CYR"/>
          <w:sz w:val="28"/>
          <w:szCs w:val="28"/>
        </w:rPr>
        <w:t xml:space="preserve">О внесении  изменений в решение Совета Кызыл-Урупского сельского поселения от  27.12.2021 г.  №45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 CYR" w:ascii="Times New Roman CYR" w:hAnsi="Times New Roman CYR"/>
          <w:sz w:val="28"/>
          <w:szCs w:val="28"/>
        </w:rPr>
        <w:t>О бюджете Кызыл – Урупского сельского поселения на 2022-2024г.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tabs>
          <w:tab w:val="clear" w:pos="708"/>
          <w:tab w:val="left" w:pos="306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3060" w:leader="none"/>
        </w:tabs>
        <w:spacing w:lineRule="auto" w:line="240" w:before="0"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 CYR" w:ascii="Times New Roman CYR" w:hAnsi="Times New Roman CYR"/>
          <w:sz w:val="28"/>
          <w:szCs w:val="28"/>
        </w:rPr>
        <w:t xml:space="preserve">В соответствии с пунктом 4 статьи 15 Федерального закона № 131 – ФЗ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 CYR" w:ascii="Times New Roman CYR" w:hAnsi="Times New Roman CYR"/>
          <w:sz w:val="28"/>
          <w:szCs w:val="28"/>
        </w:rPr>
        <w:t>об общих принципах организации местного самоуправления в РФ</w:t>
      </w:r>
      <w:r>
        <w:rPr>
          <w:rFonts w:cs="Times New Roman" w:ascii="Times New Roman" w:hAnsi="Times New Roman"/>
          <w:sz w:val="28"/>
          <w:szCs w:val="28"/>
        </w:rPr>
        <w:t xml:space="preserve">»  </w:t>
      </w:r>
      <w:r>
        <w:rPr>
          <w:rFonts w:cs="Times New Roman CYR" w:ascii="Times New Roman CYR" w:hAnsi="Times New Roman CYR"/>
          <w:sz w:val="28"/>
          <w:szCs w:val="28"/>
        </w:rPr>
        <w:t>Совет Кызыл – Урупского сельского поселения</w:t>
      </w:r>
    </w:p>
    <w:p>
      <w:pPr>
        <w:pStyle w:val="Normal"/>
        <w:tabs>
          <w:tab w:val="clear" w:pos="708"/>
          <w:tab w:val="left" w:pos="3060" w:leader="none"/>
        </w:tabs>
        <w:spacing w:lineRule="auto" w:line="240" w:before="0"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В связи с необходимостью направления свободных остатков  по состоянию  на 01.01.2022 года и принятии части полномочий по решению вопросов местного значения в соответствии с заключенным соглашением</w:t>
      </w:r>
    </w:p>
    <w:p>
      <w:pPr>
        <w:pStyle w:val="Normal"/>
        <w:tabs>
          <w:tab w:val="clear" w:pos="708"/>
          <w:tab w:val="left" w:pos="3768" w:leader="none"/>
        </w:tabs>
        <w:spacing w:lineRule="auto" w:line="240" w:before="0" w:after="0"/>
        <w:ind w:left="708" w:hanging="0"/>
        <w:jc w:val="both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Решил:</w:t>
      </w:r>
    </w:p>
    <w:p>
      <w:pPr>
        <w:pStyle w:val="Normal"/>
        <w:tabs>
          <w:tab w:val="clear" w:pos="708"/>
          <w:tab w:val="left" w:pos="3060" w:leader="none"/>
        </w:tabs>
        <w:spacing w:lineRule="auto" w:line="240" w:before="0"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1.</w:t>
      </w:r>
      <w:r>
        <w:rPr>
          <w:rFonts w:cs="Times New Roman CYR" w:ascii="Times New Roman CYR" w:hAnsi="Times New Roman CYR"/>
          <w:sz w:val="28"/>
          <w:szCs w:val="28"/>
        </w:rPr>
        <w:t xml:space="preserve">Внести в решение Совета Кызыл – Урупского сельского поселения от 27.12.2021 г.  №45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 CYR" w:ascii="Times New Roman CYR" w:hAnsi="Times New Roman CYR"/>
          <w:sz w:val="28"/>
          <w:szCs w:val="28"/>
        </w:rPr>
        <w:t>О бюджете Кызыл – Урупского сельского поселения на 2022-2024г.</w:t>
      </w:r>
      <w:r>
        <w:rPr>
          <w:rFonts w:cs="Times New Roman" w:ascii="Times New Roman" w:hAnsi="Times New Roman"/>
          <w:sz w:val="28"/>
          <w:szCs w:val="28"/>
        </w:rPr>
        <w:t xml:space="preserve">» </w:t>
      </w:r>
      <w:r>
        <w:rPr>
          <w:rFonts w:cs="Times New Roman CYR" w:ascii="Times New Roman CYR" w:hAnsi="Times New Roman CYR"/>
          <w:sz w:val="28"/>
          <w:szCs w:val="28"/>
        </w:rPr>
        <w:t xml:space="preserve">следующие изменения: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3. </w:t>
      </w:r>
      <w:r>
        <w:rPr>
          <w:rFonts w:cs="Times New Roman CYR" w:ascii="Times New Roman CYR" w:hAnsi="Times New Roman CYR"/>
          <w:sz w:val="28"/>
          <w:szCs w:val="28"/>
        </w:rPr>
        <w:t xml:space="preserve">В приложении  №3  к  решению       Совета  Кызыл-Урупского сельского   поселения от 27.12.2021 г.  №45 </w:t>
      </w:r>
      <w:r>
        <w:rPr>
          <w:rFonts w:cs="Times New Roman" w:ascii="Times New Roman" w:hAnsi="Times New Roman"/>
          <w:b/>
          <w:bCs/>
          <w:sz w:val="28"/>
          <w:szCs w:val="28"/>
        </w:rPr>
        <w:t>«</w:t>
      </w:r>
      <w:r>
        <w:rPr>
          <w:rFonts w:cs="Times New Roman CYR" w:ascii="Times New Roman CYR" w:hAnsi="Times New Roman CYR"/>
          <w:sz w:val="28"/>
          <w:szCs w:val="28"/>
        </w:rPr>
        <w:t>Ведомственная    структура   расходов   бюджета Кызыл-Урупского   сельского  поселения на  2022-2024 годы</w:t>
      </w:r>
      <w:r>
        <w:rPr>
          <w:rFonts w:cs="Times New Roman" w:ascii="Times New Roman" w:hAnsi="Times New Roman"/>
          <w:sz w:val="28"/>
          <w:szCs w:val="28"/>
        </w:rPr>
        <w:t xml:space="preserve">»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а) добавить КБК "30101047220020400122213 Начисления на выплаты по оплате труда" цифрами - "13950" рублей </w:t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б) в строке </w:t>
      </w:r>
      <w:r>
        <w:rPr>
          <w:sz w:val="28"/>
          <w:szCs w:val="28"/>
        </w:rPr>
        <w:t>«</w:t>
      </w:r>
      <w:r>
        <w:rPr>
          <w:rFonts w:cs="Times New Roman CYR" w:ascii="Times New Roman CYR" w:hAnsi="Times New Roman CYR"/>
          <w:sz w:val="28"/>
          <w:szCs w:val="28"/>
        </w:rPr>
        <w:t>30101047220020400122266</w:t>
      </w:r>
      <w:r>
        <w:rPr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sz w:val="28"/>
          <w:szCs w:val="28"/>
        </w:rPr>
        <w:t>Социальные пособия и компенсации персоналу в денежной форме</w:t>
      </w:r>
      <w:r>
        <w:rPr>
          <w:sz w:val="28"/>
          <w:szCs w:val="28"/>
        </w:rPr>
        <w:t xml:space="preserve">»  </w:t>
      </w:r>
      <w:r>
        <w:rPr>
          <w:rFonts w:cs="Times New Roman CYR" w:ascii="Times New Roman CYR" w:hAnsi="Times New Roman CYR"/>
          <w:sz w:val="28"/>
          <w:szCs w:val="28"/>
        </w:rPr>
        <w:t xml:space="preserve">цифрами  </w:t>
      </w:r>
      <w:r>
        <w:rPr>
          <w:sz w:val="28"/>
          <w:szCs w:val="28"/>
        </w:rPr>
        <w:t xml:space="preserve">«42600» </w:t>
      </w:r>
      <w:r>
        <w:rPr>
          <w:rFonts w:cs="Times New Roman CYR" w:ascii="Times New Roman CYR" w:hAnsi="Times New Roman CYR"/>
          <w:sz w:val="28"/>
          <w:szCs w:val="28"/>
        </w:rPr>
        <w:t xml:space="preserve">заменить </w:t>
      </w:r>
      <w:r>
        <w:rPr>
          <w:sz w:val="28"/>
          <w:szCs w:val="28"/>
        </w:rPr>
        <w:t xml:space="preserve">«46200» </w:t>
      </w:r>
      <w:r>
        <w:rPr>
          <w:rFonts w:cs="Times New Roman CYR" w:ascii="Times New Roman CYR" w:hAnsi="Times New Roman CYR"/>
          <w:sz w:val="28"/>
          <w:szCs w:val="28"/>
        </w:rPr>
        <w:t xml:space="preserve"> рублей </w:t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в) в строке </w:t>
      </w:r>
      <w:r>
        <w:rPr>
          <w:sz w:val="28"/>
          <w:szCs w:val="28"/>
        </w:rPr>
        <w:t>«</w:t>
      </w:r>
      <w:r>
        <w:rPr>
          <w:rFonts w:cs="Times New Roman CYR" w:ascii="Times New Roman CYR" w:hAnsi="Times New Roman CYR"/>
          <w:sz w:val="28"/>
          <w:szCs w:val="28"/>
        </w:rPr>
        <w:t>30101047220020400244226  Прочие работы, услуги</w:t>
      </w:r>
      <w:r>
        <w:rPr>
          <w:sz w:val="28"/>
          <w:szCs w:val="28"/>
        </w:rPr>
        <w:t xml:space="preserve">»  </w:t>
      </w:r>
      <w:r>
        <w:rPr>
          <w:rFonts w:cs="Times New Roman CYR" w:ascii="Times New Roman CYR" w:hAnsi="Times New Roman CYR"/>
          <w:sz w:val="28"/>
          <w:szCs w:val="28"/>
        </w:rPr>
        <w:t xml:space="preserve">цифрами  </w:t>
      </w:r>
      <w:r>
        <w:rPr>
          <w:sz w:val="28"/>
          <w:szCs w:val="28"/>
        </w:rPr>
        <w:t xml:space="preserve">«90000» </w:t>
      </w:r>
      <w:r>
        <w:rPr>
          <w:rFonts w:cs="Times New Roman CYR" w:ascii="Times New Roman CYR" w:hAnsi="Times New Roman CYR"/>
          <w:sz w:val="28"/>
          <w:szCs w:val="28"/>
        </w:rPr>
        <w:t xml:space="preserve">заменить </w:t>
      </w:r>
      <w:r>
        <w:rPr>
          <w:sz w:val="28"/>
          <w:szCs w:val="28"/>
        </w:rPr>
        <w:t xml:space="preserve">«72450» </w:t>
      </w:r>
      <w:r>
        <w:rPr>
          <w:rFonts w:cs="Times New Roman CYR" w:ascii="Times New Roman CYR" w:hAnsi="Times New Roman CYR"/>
          <w:sz w:val="28"/>
          <w:szCs w:val="28"/>
        </w:rPr>
        <w:t xml:space="preserve"> рублей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  <w:t>Председатель Совета</w:t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 CYR" w:ascii="Times New Roman CYR" w:hAnsi="Times New Roman CYR"/>
          <w:sz w:val="24"/>
          <w:szCs w:val="24"/>
        </w:rPr>
        <w:t>Кызыл-Урупского СП                                                                 К.М. Джуккаев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701" w:right="850" w:header="0" w:top="426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1b16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785243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8524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Application>LibreOffice/7.1.2.2$Windows_X86_64 LibreOffice_project/8a45595d069ef5570103caea1b71cc9d82b2aae4</Application>
  <AppVersion>15.0000</AppVersion>
  <Pages>1</Pages>
  <Words>191</Words>
  <Characters>1281</Characters>
  <CharactersWithSpaces>1643</CharactersWithSpaces>
  <Paragraphs>18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2021-02-23T08:56:00Z</dcterms:created>
  <dc:creator>Kizil-Urup</dc:creator>
  <dc:description/>
  <dc:language>ru-RU</dc:language>
  <cp:lastModifiedBy/>
  <cp:lastPrinted>2022-03-04T05:36:00Z</cp:lastPrinted>
  <dcterms:modified xsi:type="dcterms:W3CDTF">2022-04-13T21:40:17Z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