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61" w:rsidRDefault="00EA7761" w:rsidP="00EA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A7761" w:rsidRDefault="00EA7761" w:rsidP="00EA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КАРАЧАЕВО-ЧЕРКЕССКАЯ РЕСПУБЛИКА</w:t>
      </w:r>
    </w:p>
    <w:p w:rsidR="00EA7761" w:rsidRDefault="00EA7761" w:rsidP="00EA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УРУПСКИЙ МУНИЦИПАЛЬНЫЙ РАЙОН</w:t>
      </w:r>
    </w:p>
    <w:p w:rsidR="00EA7761" w:rsidRDefault="00EA7761" w:rsidP="00EA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7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СОВЕТ                                                                                                         КЫЗЫ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Л-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УРУПСКОГО СЕЛЬСКОГО ПОСЕЛЕНИЯ</w:t>
      </w:r>
    </w:p>
    <w:p w:rsidR="00EA7761" w:rsidRDefault="00EA7761" w:rsidP="00EA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ПЯТОГО СОЗЫВА</w:t>
      </w:r>
    </w:p>
    <w:p w:rsidR="00EA7761" w:rsidRPr="00EA7761" w:rsidRDefault="00EA7761" w:rsidP="00EA77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7761" w:rsidRDefault="00EA7761" w:rsidP="00EA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   </w:t>
      </w:r>
    </w:p>
    <w:p w:rsidR="00EA7761" w:rsidRPr="00EA7761" w:rsidRDefault="00EA7761" w:rsidP="00EA776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EA7761" w:rsidRDefault="00EA7761" w:rsidP="00EA7761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EA7761">
        <w:rPr>
          <w:rFonts w:ascii="Times New Roman" w:hAnsi="Times New Roman" w:cs="Times New Roman"/>
          <w:sz w:val="28"/>
          <w:szCs w:val="28"/>
        </w:rPr>
        <w:t>№156</w:t>
      </w:r>
      <w:r w:rsidR="00EE7B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77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7BB5"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 w:rsidR="00EE7BB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ызыл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Уруп                 30.03.2020       </w:t>
      </w:r>
    </w:p>
    <w:p w:rsidR="00EA7761" w:rsidRPr="00EA7761" w:rsidRDefault="00EA7761" w:rsidP="00EA7761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</w:p>
    <w:p w:rsidR="00EA7761" w:rsidRDefault="00EA7761" w:rsidP="00EA7761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7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решение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 30.12.2019 г.  №147 </w:t>
      </w:r>
      <w:r w:rsidRPr="00EA77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2020г.</w:t>
      </w:r>
      <w:r w:rsidRPr="00EA7761">
        <w:rPr>
          <w:rFonts w:ascii="Times New Roman" w:hAnsi="Times New Roman" w:cs="Times New Roman"/>
          <w:sz w:val="28"/>
          <w:szCs w:val="28"/>
        </w:rPr>
        <w:t>»</w:t>
      </w:r>
    </w:p>
    <w:p w:rsidR="00C17D8D" w:rsidRPr="00C17D8D" w:rsidRDefault="00C17D8D" w:rsidP="00EA7761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7761" w:rsidRDefault="00EA7761" w:rsidP="00EA7761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77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 w:rsidRPr="00EA77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A776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A7761" w:rsidRDefault="00EA7761" w:rsidP="00EA7761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необходимостью:</w:t>
      </w:r>
    </w:p>
    <w:p w:rsidR="00EA7761" w:rsidRDefault="00EA7761" w:rsidP="00EA7761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EA7761" w:rsidRDefault="00EA7761" w:rsidP="00EA7761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7761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30.12.2019 г.  №147  </w:t>
      </w:r>
      <w:r w:rsidRPr="00EA77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2020г.</w:t>
      </w:r>
      <w:r w:rsidRPr="00EA77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следующие изменения:    </w:t>
      </w:r>
    </w:p>
    <w:p w:rsidR="00EA7761" w:rsidRDefault="00EA7761" w:rsidP="00EA77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A776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 CYR" w:hAnsi="Times New Roman CYR" w:cs="Times New Roman CYR"/>
          <w:sz w:val="28"/>
          <w:szCs w:val="28"/>
        </w:rPr>
        <w:t>Статью 1  пункт 1 изложить в следующей редакции:</w:t>
      </w:r>
    </w:p>
    <w:p w:rsidR="00EA7761" w:rsidRPr="00EA7761" w:rsidRDefault="00EA7761" w:rsidP="00EA7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Утвердить  бюджет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Кызыл-Урупского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 поселения   на 2020 год,  по  расходам  в сумме  5250944,45 рублей  и  доходам  в сумме   5200000 рублей.</w:t>
      </w:r>
      <w:r w:rsidRPr="00EA7761">
        <w:rPr>
          <w:rFonts w:ascii="Times New Roman" w:hAnsi="Times New Roman" w:cs="Times New Roman"/>
          <w:sz w:val="28"/>
          <w:szCs w:val="28"/>
        </w:rPr>
        <w:tab/>
      </w:r>
    </w:p>
    <w:p w:rsidR="00EA7761" w:rsidRDefault="00EA7761" w:rsidP="00EA7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приложении 2 </w:t>
      </w:r>
      <w:r w:rsidRPr="00EA776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поступления доходов в   бюджет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на  2020 г</w:t>
      </w:r>
      <w:r w:rsidRPr="00EA77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внести изменения, изложив в новой редакции приложение прилагается.</w:t>
      </w:r>
    </w:p>
    <w:p w:rsidR="00EA7761" w:rsidRDefault="00EA7761" w:rsidP="00EA7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приложении 3 </w:t>
      </w:r>
      <w:r w:rsidRPr="00EA776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Распределение   бюджетных  ассигнований                                           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 поселения по разделам     и подразделам   классификации   расходов    на  2020 г</w:t>
      </w:r>
      <w:r w:rsidRPr="00EA77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изложив в новой редакции приложение прилагается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A7761" w:rsidRPr="00EA7761" w:rsidRDefault="00EA7761" w:rsidP="00EA7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61">
        <w:rPr>
          <w:rFonts w:ascii="Times New Roman" w:hAnsi="Times New Roman" w:cs="Times New Roman"/>
          <w:sz w:val="28"/>
          <w:szCs w:val="28"/>
        </w:rPr>
        <w:t xml:space="preserve">       4. </w:t>
      </w:r>
      <w:r>
        <w:rPr>
          <w:rFonts w:ascii="Times New Roman CYR" w:hAnsi="Times New Roman CYR" w:cs="Times New Roman CYR"/>
          <w:sz w:val="28"/>
          <w:szCs w:val="28"/>
        </w:rPr>
        <w:t xml:space="preserve">В приложении  №4  к  решению       Совета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  поселения от 30.12.2019 г.  №147 </w:t>
      </w:r>
      <w:r w:rsidRPr="00EA776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   структура   расходов  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сельского  поселения на  2020 год</w:t>
      </w:r>
      <w:r w:rsidRPr="00EA776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A7761" w:rsidRPr="00EA7761" w:rsidRDefault="00EA7761" w:rsidP="00EA77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61" w:rsidRDefault="00EA7761" w:rsidP="00EA776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в строке </w:t>
      </w:r>
      <w:r w:rsidRPr="00EA7761">
        <w:rPr>
          <w:rFonts w:ascii="Times New Roman" w:hAnsi="Times New Roman" w:cs="Times New Roman"/>
          <w:sz w:val="28"/>
          <w:szCs w:val="28"/>
        </w:rPr>
        <w:t xml:space="preserve">«30108019990044099244225 </w:t>
      </w:r>
      <w:r>
        <w:rPr>
          <w:rFonts w:ascii="Times New Roman CYR" w:hAnsi="Times New Roman CYR" w:cs="Times New Roman CYR"/>
          <w:sz w:val="28"/>
          <w:szCs w:val="28"/>
        </w:rPr>
        <w:t>прочие работы, услуги</w:t>
      </w:r>
      <w:r w:rsidRPr="00EA776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 w:rsidRPr="00EA7761">
        <w:rPr>
          <w:rFonts w:ascii="Times New Roman" w:hAnsi="Times New Roman" w:cs="Times New Roman"/>
          <w:sz w:val="28"/>
          <w:szCs w:val="28"/>
        </w:rPr>
        <w:t xml:space="preserve">«434806,45»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</w:t>
      </w:r>
      <w:r w:rsidRPr="00EA7761">
        <w:rPr>
          <w:rFonts w:ascii="Times New Roman" w:hAnsi="Times New Roman" w:cs="Times New Roman"/>
          <w:sz w:val="28"/>
          <w:szCs w:val="28"/>
        </w:rPr>
        <w:t xml:space="preserve">«448706,45» </w:t>
      </w:r>
      <w:r>
        <w:rPr>
          <w:rFonts w:ascii="Times New Roman CYR" w:hAnsi="Times New Roman CYR" w:cs="Times New Roman CYR"/>
          <w:sz w:val="28"/>
          <w:szCs w:val="28"/>
        </w:rPr>
        <w:t>увеличили  на 13900 рублей</w:t>
      </w:r>
    </w:p>
    <w:p w:rsidR="00EA7761" w:rsidRPr="00EA7761" w:rsidRDefault="00EA7761" w:rsidP="00EA77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61" w:rsidRPr="00EA7761" w:rsidRDefault="00EA7761" w:rsidP="00EA77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761" w:rsidRDefault="00EA7761" w:rsidP="00EA7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Совета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D7582E" w:rsidRDefault="00EA7761" w:rsidP="00EA7761">
      <w:r w:rsidRPr="00EA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                                                                 Д.Ш.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Шунгаров</w:t>
      </w:r>
      <w:proofErr w:type="spellEnd"/>
    </w:p>
    <w:sectPr w:rsidR="00D7582E" w:rsidSect="00C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78A8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761"/>
    <w:rsid w:val="002D696B"/>
    <w:rsid w:val="00C17D8D"/>
    <w:rsid w:val="00C81326"/>
    <w:rsid w:val="00D7582E"/>
    <w:rsid w:val="00EA7761"/>
    <w:rsid w:val="00E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miha</cp:lastModifiedBy>
  <cp:revision>4</cp:revision>
  <dcterms:created xsi:type="dcterms:W3CDTF">2020-04-20T10:42:00Z</dcterms:created>
  <dcterms:modified xsi:type="dcterms:W3CDTF">2020-07-02T09:01:00Z</dcterms:modified>
</cp:coreProperties>
</file>