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val="false"/>
          <w:bCs w:val="false"/>
        </w:rPr>
      </w:pPr>
      <w:r>
        <w:rPr>
          <w:rFonts w:eastAsia="Calibri" w:cs="Times New Roman" w:ascii="Times New Roman" w:hAnsi="Times New Roman"/>
          <w:b w:val="false"/>
          <w:bCs w:val="false"/>
          <w:sz w:val="28"/>
          <w:szCs w:val="28"/>
        </w:rPr>
        <w:t xml:space="preserve">РОССИЙСКАЯ ФЕДЕРАЦИЯ                                                                                                                             КАРАЧАЕВО-ЧЕРКЕССКАЯ РЕСПУБЛИКА                                                                                                                  УРУПСКИЙ МУНИЦИПАЛЬНЫЙ РАЙОН                                                                                              АДМИНИСТРАЦИЯ                                                                                                                                                         КЫЗЫЛ-УРУПСКОГО СЕЛЬСКОГО ПОСЕЛЕНИЯ           </w:t>
      </w:r>
    </w:p>
    <w:p>
      <w:pPr>
        <w:pStyle w:val="Normal"/>
        <w:spacing w:lineRule="auto" w:line="240"/>
        <w:jc w:val="center"/>
        <w:rPr>
          <w:rFonts w:ascii="Times New Roman" w:hAnsi="Times New Roman" w:eastAsia="Calibri" w:cs="Times New Roman"/>
          <w:b w:val="false"/>
          <w:bCs w:val="false"/>
          <w:sz w:val="28"/>
          <w:szCs w:val="28"/>
        </w:rPr>
      </w:pPr>
      <w:r>
        <w:rPr>
          <w:rFonts w:eastAsia="Calibri" w:cs="Times New Roman" w:ascii="Times New Roman" w:hAnsi="Times New Roman"/>
          <w:b w:val="false"/>
          <w:bCs w:val="false"/>
          <w:sz w:val="28"/>
          <w:szCs w:val="28"/>
        </w:rPr>
      </w:r>
    </w:p>
    <w:p>
      <w:pPr>
        <w:pStyle w:val="Normal"/>
        <w:spacing w:lineRule="auto" w:line="240"/>
        <w:jc w:val="center"/>
        <w:rPr>
          <w:b w:val="false"/>
          <w:bCs w:val="false"/>
        </w:rPr>
      </w:pPr>
      <w:r>
        <w:rPr>
          <w:rFonts w:eastAsia="Calibri" w:cs="Times New Roman" w:ascii="Times New Roman" w:hAnsi="Times New Roman"/>
          <w:b w:val="false"/>
          <w:bCs w:val="false"/>
          <w:sz w:val="28"/>
          <w:szCs w:val="28"/>
        </w:rPr>
        <w:t>ПОСТАНОВЛЕНИЕ</w:t>
      </w:r>
    </w:p>
    <w:p>
      <w:pPr>
        <w:pStyle w:val="Normal"/>
        <w:jc w:val="center"/>
        <w:rPr>
          <w:b w:val="false"/>
          <w:bCs w:val="false"/>
        </w:rPr>
      </w:pPr>
      <w:r>
        <w:rPr>
          <w:rFonts w:eastAsia="Calibri" w:cs="Times New Roman" w:ascii="Times New Roman" w:hAnsi="Times New Roman"/>
          <w:b w:val="false"/>
          <w:bCs w:val="false"/>
        </w:rPr>
        <w:t xml:space="preserve"> </w:t>
      </w:r>
    </w:p>
    <w:p>
      <w:pPr>
        <w:pStyle w:val="Normal"/>
        <w:rPr>
          <w:rFonts w:ascii="Times New Roman" w:hAnsi="Times New Roman" w:eastAsia="Calibri" w:cs="Times New Roman"/>
          <w:sz w:val="28"/>
          <w:szCs w:val="28"/>
        </w:rPr>
      </w:pPr>
      <w:r>
        <w:rPr>
          <w:rFonts w:eastAsia="Calibri" w:cs="Times New Roman" w:ascii="Times New Roman" w:hAnsi="Times New Roman"/>
          <w:b w:val="false"/>
          <w:bCs w:val="false"/>
          <w:sz w:val="28"/>
          <w:szCs w:val="28"/>
        </w:rPr>
        <w:t xml:space="preserve">    </w:t>
      </w:r>
      <w:r>
        <w:rPr>
          <w:rFonts w:eastAsia="Calibri" w:cs="Times New Roman" w:ascii="Times New Roman" w:hAnsi="Times New Roman"/>
          <w:b w:val="false"/>
          <w:bCs w:val="false"/>
          <w:sz w:val="28"/>
          <w:szCs w:val="28"/>
        </w:rPr>
        <w:t>26.12.2022</w:t>
      </w:r>
      <w:r>
        <w:rPr>
          <w:rFonts w:eastAsia="Calibri" w:cs="Times New Roman" w:ascii="Times New Roman" w:hAnsi="Times New Roman"/>
          <w:b w:val="false"/>
          <w:bCs w:val="false"/>
          <w:sz w:val="28"/>
          <w:szCs w:val="28"/>
        </w:rPr>
        <w:t xml:space="preserve">.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38</w:t>
      </w:r>
    </w:p>
    <w:p>
      <w:pPr>
        <w:pStyle w:val="Normal"/>
        <w:jc w:val="center"/>
        <w:rPr>
          <w:rFonts w:ascii="Times New Roman" w:hAnsi="Times New Roman" w:eastAsia="Calibri" w:cs="Times New Roman"/>
          <w:sz w:val="28"/>
          <w:szCs w:val="28"/>
        </w:rPr>
      </w:pPr>
      <w:r>
        <w:rPr>
          <w:rFonts w:eastAsia="Calibri" w:cs="Times New Roman" w:ascii="Times New Roman" w:hAnsi="Times New Roman"/>
          <w:sz w:val="28"/>
          <w:szCs w:val="28"/>
        </w:rPr>
        <w:t>аул Кызыл-Уруп</w:t>
      </w:r>
    </w:p>
    <w:p>
      <w:pPr>
        <w:pStyle w:val="ConsPlusTitle"/>
        <w:jc w:val="center"/>
        <w:rPr>
          <w:b w:val="false"/>
          <w:bCs w:val="false"/>
        </w:rPr>
      </w:pPr>
      <w:r>
        <w:rPr>
          <w:rFonts w:cs="Times New Roman" w:ascii="Times New Roman" w:hAnsi="Times New Roman"/>
          <w:b w:val="false"/>
          <w:bCs w:val="false"/>
          <w:sz w:val="26"/>
        </w:rPr>
        <w:t>Об утверждении Положения «</w:t>
      </w:r>
      <w:r>
        <w:rPr>
          <w:rFonts w:cs="Times New Roman" w:ascii="Times New Roman" w:hAnsi="Times New Roman"/>
          <w:b w:val="false"/>
          <w:bCs w:val="false"/>
          <w:sz w:val="26"/>
        </w:rPr>
        <w:t xml:space="preserve">О </w:t>
      </w:r>
      <w:r>
        <w:rPr>
          <w:rFonts w:cs="Times New Roman" w:ascii="Times New Roman" w:hAnsi="Times New Roman"/>
          <w:b w:val="false"/>
          <w:bCs w:val="false"/>
          <w:sz w:val="26"/>
          <w:szCs w:val="28"/>
        </w:rPr>
        <w:t>порядке сообщения</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муниципальными служащими</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и лицами</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замещающими должности муниципальной службы</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о получении подарка</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в связи  с протокольными мероприятиями</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служебными командировками</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и другими официальными мероприятиями</w:t>
      </w:r>
      <w:r>
        <w:rPr>
          <w:rFonts w:cs="Times New Roman" w:ascii="Times New Roman" w:hAnsi="Times New Roman"/>
          <w:b w:val="false"/>
          <w:bCs w:val="false"/>
          <w:sz w:val="26"/>
        </w:rPr>
        <w:t xml:space="preserve"> , </w:t>
      </w:r>
      <w:r>
        <w:rPr>
          <w:rFonts w:cs="Times New Roman" w:ascii="Times New Roman" w:hAnsi="Times New Roman"/>
          <w:b w:val="false"/>
          <w:bCs w:val="false"/>
          <w:sz w:val="26"/>
          <w:szCs w:val="28"/>
        </w:rPr>
        <w:t>участие  в которых связано с исполнением служебных(должностных обязанностей)</w:t>
      </w:r>
      <w:r>
        <w:rPr>
          <w:rFonts w:cs="Times New Roman" w:ascii="Times New Roman" w:hAnsi="Times New Roman"/>
          <w:b w:val="false"/>
          <w:bCs w:val="false"/>
          <w:sz w:val="26"/>
        </w:rPr>
        <w:t xml:space="preserve">, </w:t>
      </w:r>
      <w:r>
        <w:rPr>
          <w:rFonts w:cs="Times New Roman" w:ascii="Times New Roman" w:hAnsi="Times New Roman"/>
          <w:b w:val="false"/>
          <w:bCs w:val="false"/>
          <w:sz w:val="26"/>
          <w:szCs w:val="28"/>
        </w:rPr>
        <w:t>сдачи, определения стоимости подарка, его реализации(выкупа) и зачисления средств, вырученных от его реализации»</w:t>
      </w:r>
    </w:p>
    <w:p>
      <w:pPr>
        <w:pStyle w:val="ConsPlusNormal"/>
        <w:spacing w:before="280" w:after="0"/>
        <w:ind w:firstLine="540"/>
        <w:jc w:val="both"/>
        <w:rPr>
          <w:rFonts w:ascii="Times New Roman" w:hAnsi="Times New Roman" w:cs="Times New Roman"/>
          <w:b/>
          <w:sz w:val="26"/>
          <w:szCs w:val="28"/>
        </w:rPr>
      </w:pPr>
      <w:r>
        <w:rPr>
          <w:rFonts w:cs="Times New Roman" w:ascii="Times New Roman" w:hAnsi="Times New Roman"/>
          <w:sz w:val="26"/>
          <w:szCs w:val="28"/>
        </w:rPr>
        <w:t xml:space="preserve">В целях реализации Федерального </w:t>
      </w:r>
      <w:hyperlink r:id="rId2">
        <w:r>
          <w:rPr>
            <w:rFonts w:cs="Times New Roman" w:ascii="Times New Roman" w:hAnsi="Times New Roman"/>
            <w:color w:val="000000" w:themeColor="text1"/>
            <w:sz w:val="26"/>
            <w:szCs w:val="28"/>
          </w:rPr>
          <w:t>закона</w:t>
        </w:r>
      </w:hyperlink>
      <w:r>
        <w:rPr>
          <w:rFonts w:cs="Times New Roman" w:ascii="Times New Roman" w:hAnsi="Times New Roman"/>
          <w:sz w:val="26"/>
          <w:szCs w:val="28"/>
        </w:rPr>
        <w:t xml:space="preserve"> от 25.12.2008 N 273-ФЗ                          "О противодействии коррупции", руководствуясь </w:t>
      </w:r>
      <w:hyperlink r:id="rId3">
        <w:r>
          <w:rPr>
            <w:rFonts w:cs="Times New Roman" w:ascii="Times New Roman" w:hAnsi="Times New Roman"/>
            <w:color w:val="000000" w:themeColor="text1"/>
            <w:sz w:val="26"/>
            <w:szCs w:val="28"/>
          </w:rPr>
          <w:t>статьей 14</w:t>
        </w:r>
      </w:hyperlink>
      <w:r>
        <w:rPr>
          <w:rFonts w:cs="Times New Roman" w:ascii="Times New Roman" w:hAnsi="Times New Roman"/>
          <w:sz w:val="26"/>
          <w:szCs w:val="28"/>
        </w:rPr>
        <w:t xml:space="preserve"> Федерального закона                  от 02.03.2007 N 25-ФЗ "О муниципальной службе в Российской Федерации", </w:t>
      </w:r>
      <w:hyperlink r:id="rId4">
        <w:r>
          <w:rPr>
            <w:rFonts w:cs="Times New Roman" w:ascii="Times New Roman" w:hAnsi="Times New Roman"/>
            <w:sz w:val="26"/>
            <w:szCs w:val="28"/>
          </w:rPr>
          <w:t>постановлением</w:t>
        </w:r>
      </w:hyperlink>
      <w:r>
        <w:rPr>
          <w:rFonts w:cs="Times New Roman" w:ascii="Times New Roman" w:hAnsi="Times New Roman"/>
          <w:sz w:val="26"/>
          <w:szCs w:val="28"/>
        </w:rPr>
        <w:t xml:space="preserve">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Pr>
          <w:rFonts w:cs="Times New Roman" w:ascii="Times New Roman" w:hAnsi="Times New Roman"/>
          <w:b/>
          <w:sz w:val="26"/>
          <w:szCs w:val="28"/>
        </w:rPr>
        <w:t>постановляю:</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 Утвердить </w:t>
      </w:r>
      <w:hyperlink w:anchor="P37">
        <w:r>
          <w:rPr>
            <w:rFonts w:cs="Times New Roman" w:ascii="Times New Roman" w:hAnsi="Times New Roman"/>
            <w:sz w:val="26"/>
            <w:szCs w:val="28"/>
          </w:rPr>
          <w:t>Положение</w:t>
        </w:r>
      </w:hyperlink>
      <w:r>
        <w:rPr>
          <w:rFonts w:cs="Times New Roman" w:ascii="Times New Roman" w:hAnsi="Times New Roman"/>
          <w:sz w:val="26"/>
          <w:szCs w:val="28"/>
        </w:rPr>
        <w:t xml:space="preserve"> о порядке сообщения муниципальными служащими                и лицами, замещающими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определения стоимости подарка,                          его реализации (выкупа) и зачисления средств, вырученных от его реализации, согласно приложению.</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2. Настоящее постановление вступает в силу со дня его официального опубликования.</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3. Контроль  за исполнением настоящего постановления оставляю за собой.</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08"/>
          <w:tab w:val="left" w:pos="488" w:leader="none"/>
        </w:tabs>
        <w:jc w:val="both"/>
        <w:rPr>
          <w:rFonts w:ascii="Times New Roman" w:hAnsi="Times New Roman" w:cs="Times New Roman"/>
          <w:sz w:val="26"/>
          <w:szCs w:val="28"/>
        </w:rPr>
      </w:pPr>
      <w:r>
        <w:rPr/>
      </w:r>
    </w:p>
    <w:p>
      <w:pPr>
        <w:pStyle w:val="ConsPlusNormal"/>
        <w:tabs>
          <w:tab w:val="clear" w:pos="708"/>
          <w:tab w:val="left" w:pos="488" w:leader="none"/>
        </w:tabs>
        <w:jc w:val="both"/>
        <w:rPr>
          <w:rFonts w:ascii="Times New Roman" w:hAnsi="Times New Roman" w:cs="Times New Roman"/>
          <w:sz w:val="26"/>
          <w:szCs w:val="28"/>
        </w:rPr>
      </w:pPr>
      <w:r>
        <w:rPr/>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t>Глава администрации</w:t>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 xml:space="preserve">                                          </w:t>
      </w:r>
      <w:r>
        <w:rPr>
          <w:rFonts w:cs="Times New Roman" w:ascii="Times New Roman" w:hAnsi="Times New Roman"/>
          <w:sz w:val="26"/>
          <w:szCs w:val="28"/>
        </w:rPr>
        <w:t>Н.Н. Чочиев</w:t>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r>
    </w:p>
    <w:p>
      <w:pPr>
        <w:pStyle w:val="ConsPlusNormal"/>
        <w:tabs>
          <w:tab w:val="clear" w:pos="708"/>
          <w:tab w:val="left" w:pos="488" w:leader="none"/>
        </w:tabs>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ConsPlusNormal"/>
        <w:tabs>
          <w:tab w:val="clear" w:pos="708"/>
          <w:tab w:val="left" w:pos="488" w:leader="none"/>
        </w:tabs>
        <w:jc w:val="right"/>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2"/>
          <w:szCs w:val="22"/>
        </w:rPr>
        <w:t xml:space="preserve"> </w:t>
      </w:r>
      <w:r>
        <w:rPr>
          <w:rFonts w:cs="Times New Roman" w:ascii="Times New Roman" w:hAnsi="Times New Roman"/>
          <w:sz w:val="22"/>
          <w:szCs w:val="22"/>
        </w:rPr>
        <w:t>Приложение</w:t>
      </w:r>
    </w:p>
    <w:p>
      <w:pPr>
        <w:pStyle w:val="ConsPlusNormal"/>
        <w:jc w:val="right"/>
        <w:rPr>
          <w:sz w:val="22"/>
          <w:szCs w:val="22"/>
        </w:rPr>
      </w:pPr>
      <w:r>
        <w:rPr>
          <w:rFonts w:cs="Times New Roman" w:ascii="Times New Roman" w:hAnsi="Times New Roman"/>
          <w:sz w:val="22"/>
          <w:szCs w:val="22"/>
        </w:rPr>
        <w:t>к постановлению администрации</w:t>
      </w:r>
    </w:p>
    <w:p>
      <w:pPr>
        <w:pStyle w:val="ConsPlusNormal"/>
        <w:jc w:val="right"/>
        <w:rPr>
          <w:sz w:val="22"/>
          <w:szCs w:val="22"/>
        </w:rPr>
      </w:pPr>
      <w:r>
        <w:rPr>
          <w:rFonts w:cs="Times New Roman" w:ascii="Times New Roman" w:hAnsi="Times New Roman"/>
          <w:sz w:val="22"/>
          <w:szCs w:val="22"/>
        </w:rPr>
        <w:t>Кызыл-Урупского</w:t>
      </w:r>
      <w:r>
        <w:rPr>
          <w:rFonts w:cs="Times New Roman" w:ascii="Times New Roman" w:hAnsi="Times New Roman"/>
          <w:sz w:val="22"/>
          <w:szCs w:val="22"/>
        </w:rPr>
        <w:t xml:space="preserve"> сельско</w:t>
      </w:r>
      <w:r>
        <w:rPr>
          <w:rFonts w:cs="Times New Roman" w:ascii="Times New Roman" w:hAnsi="Times New Roman"/>
          <w:sz w:val="22"/>
          <w:szCs w:val="22"/>
        </w:rPr>
        <w:t>го</w:t>
      </w:r>
      <w:r>
        <w:rPr>
          <w:rFonts w:cs="Times New Roman" w:ascii="Times New Roman" w:hAnsi="Times New Roman"/>
          <w:sz w:val="22"/>
          <w:szCs w:val="22"/>
        </w:rPr>
        <w:t xml:space="preserve"> поселени</w:t>
      </w:r>
      <w:r>
        <w:rPr>
          <w:rFonts w:cs="Times New Roman" w:ascii="Times New Roman" w:hAnsi="Times New Roman"/>
          <w:sz w:val="22"/>
          <w:szCs w:val="22"/>
        </w:rPr>
        <w:t>я</w:t>
      </w:r>
    </w:p>
    <w:p>
      <w:pPr>
        <w:pStyle w:val="ConsPlusNormal"/>
        <w:jc w:val="right"/>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от 30.05.2019 № 55</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bookmarkStart w:id="0" w:name="P37"/>
      <w:bookmarkEnd w:id="0"/>
      <w:r>
        <w:rPr>
          <w:rFonts w:cs="Times New Roman" w:ascii="Times New Roman" w:hAnsi="Times New Roman"/>
          <w:sz w:val="28"/>
          <w:szCs w:val="28"/>
        </w:rPr>
        <w:t>ПОЛОЖЕНИЕ</w:t>
      </w:r>
    </w:p>
    <w:p>
      <w:pPr>
        <w:pStyle w:val="ConsPlusNormal"/>
        <w:jc w:val="center"/>
        <w:rPr>
          <w:rFonts w:ascii="Times New Roman" w:hAnsi="Times New Roman" w:cs="Times New Roman"/>
          <w:b/>
          <w:sz w:val="28"/>
          <w:szCs w:val="28"/>
        </w:rPr>
      </w:pPr>
      <w:r>
        <w:rPr>
          <w:rFonts w:cs="Times New Roman" w:ascii="Times New Roman" w:hAnsi="Times New Roman"/>
          <w:b/>
          <w:sz w:val="26"/>
        </w:rPr>
        <w:t xml:space="preserve">О </w:t>
      </w:r>
      <w:r>
        <w:rPr>
          <w:rFonts w:cs="Times New Roman" w:ascii="Times New Roman" w:hAnsi="Times New Roman"/>
          <w:b/>
          <w:sz w:val="26"/>
          <w:szCs w:val="28"/>
        </w:rPr>
        <w:t>порядке сообщения</w:t>
      </w:r>
      <w:r>
        <w:rPr>
          <w:rFonts w:cs="Times New Roman" w:ascii="Times New Roman" w:hAnsi="Times New Roman"/>
          <w:b/>
          <w:sz w:val="26"/>
        </w:rPr>
        <w:t xml:space="preserve"> </w:t>
      </w:r>
      <w:r>
        <w:rPr>
          <w:rFonts w:cs="Times New Roman" w:ascii="Times New Roman" w:hAnsi="Times New Roman"/>
          <w:b/>
          <w:sz w:val="26"/>
          <w:szCs w:val="28"/>
        </w:rPr>
        <w:t>муниципальными служащими</w:t>
      </w:r>
      <w:r>
        <w:rPr>
          <w:rFonts w:cs="Times New Roman" w:ascii="Times New Roman" w:hAnsi="Times New Roman"/>
          <w:b/>
          <w:sz w:val="26"/>
        </w:rPr>
        <w:t xml:space="preserve"> </w:t>
      </w:r>
      <w:r>
        <w:rPr>
          <w:rFonts w:cs="Times New Roman" w:ascii="Times New Roman" w:hAnsi="Times New Roman"/>
          <w:b/>
          <w:sz w:val="26"/>
          <w:szCs w:val="28"/>
        </w:rPr>
        <w:t>и лицами</w:t>
      </w:r>
      <w:r>
        <w:rPr>
          <w:rFonts w:cs="Times New Roman" w:ascii="Times New Roman" w:hAnsi="Times New Roman"/>
          <w:b/>
          <w:sz w:val="26"/>
        </w:rPr>
        <w:t xml:space="preserve">, </w:t>
      </w:r>
      <w:r>
        <w:rPr>
          <w:rFonts w:cs="Times New Roman" w:ascii="Times New Roman" w:hAnsi="Times New Roman"/>
          <w:b/>
          <w:sz w:val="26"/>
          <w:szCs w:val="28"/>
        </w:rPr>
        <w:t>замещающими должности муниципальной службы</w:t>
      </w:r>
      <w:r>
        <w:rPr>
          <w:rFonts w:cs="Times New Roman" w:ascii="Times New Roman" w:hAnsi="Times New Roman"/>
          <w:b/>
          <w:sz w:val="26"/>
        </w:rPr>
        <w:t xml:space="preserve">  </w:t>
      </w:r>
      <w:r>
        <w:rPr>
          <w:rFonts w:cs="Times New Roman" w:ascii="Times New Roman" w:hAnsi="Times New Roman"/>
          <w:b/>
          <w:sz w:val="26"/>
          <w:szCs w:val="28"/>
        </w:rPr>
        <w:t>о получении подарка</w:t>
      </w:r>
      <w:r>
        <w:rPr>
          <w:rFonts w:cs="Times New Roman" w:ascii="Times New Roman" w:hAnsi="Times New Roman"/>
          <w:b/>
          <w:sz w:val="26"/>
        </w:rPr>
        <w:t xml:space="preserve">   </w:t>
      </w:r>
      <w:r>
        <w:rPr>
          <w:rFonts w:cs="Times New Roman" w:ascii="Times New Roman" w:hAnsi="Times New Roman"/>
          <w:b/>
          <w:sz w:val="26"/>
          <w:szCs w:val="28"/>
        </w:rPr>
        <w:t>в связи                                  с протокольными мероприятиями</w:t>
      </w:r>
      <w:r>
        <w:rPr>
          <w:rFonts w:cs="Times New Roman" w:ascii="Times New Roman" w:hAnsi="Times New Roman"/>
          <w:b/>
          <w:sz w:val="26"/>
        </w:rPr>
        <w:t xml:space="preserve">, </w:t>
      </w:r>
      <w:r>
        <w:rPr>
          <w:rFonts w:cs="Times New Roman" w:ascii="Times New Roman" w:hAnsi="Times New Roman"/>
          <w:b/>
          <w:sz w:val="26"/>
          <w:szCs w:val="28"/>
        </w:rPr>
        <w:t>служебными командировками</w:t>
      </w:r>
      <w:r>
        <w:rPr>
          <w:rFonts w:cs="Times New Roman" w:ascii="Times New Roman" w:hAnsi="Times New Roman"/>
          <w:b/>
          <w:sz w:val="26"/>
        </w:rPr>
        <w:t xml:space="preserve">    </w:t>
      </w:r>
      <w:r>
        <w:rPr>
          <w:rFonts w:cs="Times New Roman" w:ascii="Times New Roman" w:hAnsi="Times New Roman"/>
          <w:b/>
          <w:sz w:val="26"/>
          <w:szCs w:val="28"/>
        </w:rPr>
        <w:t>и другими официальными мероприятиями</w:t>
      </w:r>
      <w:r>
        <w:rPr>
          <w:rFonts w:cs="Times New Roman" w:ascii="Times New Roman" w:hAnsi="Times New Roman"/>
          <w:b/>
          <w:sz w:val="26"/>
        </w:rPr>
        <w:t xml:space="preserve"> , </w:t>
      </w:r>
      <w:r>
        <w:rPr>
          <w:rFonts w:cs="Times New Roman" w:ascii="Times New Roman" w:hAnsi="Times New Roman"/>
          <w:b/>
          <w:sz w:val="26"/>
          <w:szCs w:val="28"/>
        </w:rPr>
        <w:t>участие  в которых связано с исполнением служебных(должностных обязанностей)</w:t>
      </w:r>
      <w:r>
        <w:rPr>
          <w:rFonts w:cs="Times New Roman" w:ascii="Times New Roman" w:hAnsi="Times New Roman"/>
          <w:b/>
          <w:sz w:val="26"/>
        </w:rPr>
        <w:t xml:space="preserve">, </w:t>
      </w:r>
      <w:r>
        <w:rPr>
          <w:rFonts w:cs="Times New Roman" w:ascii="Times New Roman" w:hAnsi="Times New Roman"/>
          <w:b/>
          <w:sz w:val="26"/>
          <w:szCs w:val="28"/>
        </w:rPr>
        <w:t>сдачи, определения стоимости подарка, его реализации(выкупа) и зачисления средств, вырученных от его реализации</w:t>
      </w:r>
    </w:p>
    <w:p>
      <w:pPr>
        <w:pStyle w:val="ConsPlusNormal"/>
        <w:ind w:firstLine="540"/>
        <w:jc w:val="both"/>
        <w:rPr>
          <w:rFonts w:ascii="Times New Roman" w:hAnsi="Times New Roman" w:cs="Times New Roman"/>
          <w:b/>
          <w:sz w:val="26"/>
          <w:szCs w:val="28"/>
        </w:rPr>
      </w:pPr>
      <w:r>
        <w:rPr>
          <w:rFonts w:cs="Times New Roman" w:ascii="Times New Roman" w:hAnsi="Times New Roman"/>
          <w:b/>
          <w:sz w:val="26"/>
          <w:szCs w:val="28"/>
        </w:rPr>
      </w:r>
    </w:p>
    <w:p>
      <w:pPr>
        <w:pStyle w:val="ConsPlusNormal"/>
        <w:ind w:firstLine="540"/>
        <w:jc w:val="both"/>
        <w:rPr>
          <w:rFonts w:ascii="Times New Roman" w:hAnsi="Times New Roman" w:cs="Times New Roman"/>
          <w:sz w:val="26"/>
          <w:szCs w:val="28"/>
        </w:rPr>
      </w:pPr>
      <w:r>
        <w:rPr>
          <w:rFonts w:cs="Times New Roman" w:ascii="Times New Roman" w:hAnsi="Times New Roman"/>
          <w:sz w:val="26"/>
          <w:szCs w:val="28"/>
        </w:rPr>
        <w:t xml:space="preserve">1. Настоящее Положение определяет порядок сообщения муниципальными служащими и лицами, замещающими муниципальную должность, должности муниципальной службы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2. Для целей настоящего Положения используются следующие понятия:</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лицами, замещающими муниципальную должность, должности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должности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3. Муниципальные служащие и лица, замещающие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4. Муниципальные служащие и лица, замещающие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pPr>
        <w:pStyle w:val="ConsPlusNormal"/>
        <w:spacing w:before="220" w:after="0"/>
        <w:ind w:firstLine="540"/>
        <w:jc w:val="both"/>
        <w:rPr>
          <w:rFonts w:ascii="Times New Roman" w:hAnsi="Times New Roman" w:cs="Times New Roman"/>
          <w:sz w:val="26"/>
          <w:szCs w:val="28"/>
        </w:rPr>
      </w:pPr>
      <w:bookmarkStart w:id="1" w:name="P53"/>
      <w:bookmarkEnd w:id="1"/>
      <w:r>
        <w:rPr>
          <w:rFonts w:cs="Times New Roman" w:ascii="Times New Roman" w:hAnsi="Times New Roman"/>
          <w:sz w:val="26"/>
          <w:szCs w:val="28"/>
        </w:rPr>
        <w:t xml:space="preserve">5. </w:t>
      </w:r>
      <w:hyperlink w:anchor="P89">
        <w:r>
          <w:rPr>
            <w:rFonts w:cs="Times New Roman" w:ascii="Times New Roman" w:hAnsi="Times New Roman"/>
            <w:color w:val="000000" w:themeColor="text1"/>
            <w:sz w:val="26"/>
            <w:szCs w:val="28"/>
          </w:rPr>
          <w:t>Уведомление</w:t>
        </w:r>
      </w:hyperlink>
      <w:r>
        <w:rPr>
          <w:rFonts w:cs="Times New Roman" w:ascii="Times New Roman" w:hAnsi="Times New Roman"/>
          <w:color w:val="000000" w:themeColor="text1"/>
          <w:sz w:val="26"/>
          <w:szCs w:val="28"/>
        </w:rPr>
        <w:t xml:space="preserve"> </w:t>
      </w:r>
      <w:r>
        <w:rPr>
          <w:rFonts w:cs="Times New Roman" w:ascii="Times New Roman" w:hAnsi="Times New Roman"/>
          <w:sz w:val="26"/>
          <w:szCs w:val="28"/>
        </w:rPr>
        <w:t>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N 1 к настоящему Положению, представляется                не позднее 3 рабочих дней со дня получения подарка в отдел организационной                         и кадровой работы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ConsPlusNormal"/>
        <w:spacing w:before="220" w:after="0"/>
        <w:ind w:firstLine="540"/>
        <w:jc w:val="both"/>
        <w:rPr>
          <w:rFonts w:ascii="Times New Roman" w:hAnsi="Times New Roman" w:cs="Times New Roman"/>
          <w:sz w:val="26"/>
          <w:szCs w:val="28"/>
        </w:rPr>
      </w:pPr>
      <w:bookmarkStart w:id="2" w:name="P54"/>
      <w:bookmarkEnd w:id="2"/>
      <w:r>
        <w:rPr>
          <w:rFonts w:cs="Times New Roman" w:ascii="Times New Roman" w:hAnsi="Times New Roman"/>
          <w:sz w:val="26"/>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При невозможности подачи уведомления в сроки, указанные в </w:t>
      </w:r>
      <w:hyperlink w:anchor="P53">
        <w:r>
          <w:rPr>
            <w:rFonts w:cs="Times New Roman" w:ascii="Times New Roman" w:hAnsi="Times New Roman"/>
            <w:sz w:val="26"/>
            <w:szCs w:val="28"/>
          </w:rPr>
          <w:t>абзацах первом</w:t>
        </w:r>
      </w:hyperlink>
      <w:r>
        <w:rPr>
          <w:rFonts w:cs="Times New Roman" w:ascii="Times New Roman" w:hAnsi="Times New Roman"/>
          <w:sz w:val="26"/>
          <w:szCs w:val="28"/>
        </w:rPr>
        <w:t xml:space="preserve"> и </w:t>
      </w:r>
      <w:hyperlink w:anchor="P54">
        <w:r>
          <w:rPr>
            <w:rFonts w:cs="Times New Roman" w:ascii="Times New Roman" w:hAnsi="Times New Roman"/>
            <w:sz w:val="26"/>
            <w:szCs w:val="28"/>
          </w:rPr>
          <w:t>втором</w:t>
        </w:r>
      </w:hyperlink>
      <w:r>
        <w:rPr>
          <w:rFonts w:cs="Times New Roman" w:ascii="Times New Roman" w:hAnsi="Times New Roman"/>
          <w:sz w:val="26"/>
          <w:szCs w:val="28"/>
        </w:rPr>
        <w:t xml:space="preserve"> настоящего пункта, по причине, не зависящей от лица, замещающего должности муниципальной службы, оно представляется не позднее следующего дня после ее устранения.</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Регистрация уведомлений осуществляется отделом организационной и кадровой работы в день их поступления в </w:t>
      </w:r>
      <w:hyperlink w:anchor="P155">
        <w:r>
          <w:rPr>
            <w:rFonts w:cs="Times New Roman" w:ascii="Times New Roman" w:hAnsi="Times New Roman"/>
            <w:sz w:val="26"/>
            <w:szCs w:val="28"/>
          </w:rPr>
          <w:t>Журнале</w:t>
        </w:r>
      </w:hyperlink>
      <w:r>
        <w:rPr>
          <w:rFonts w:cs="Times New Roman" w:ascii="Times New Roman" w:hAnsi="Times New Roman"/>
          <w:sz w:val="26"/>
          <w:szCs w:val="28"/>
        </w:rPr>
        <w:t xml:space="preserve"> регистрации уведомлений о получении подарков по форме согласно приложению N 2 к Положению.</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района (далее - комиссия), созданную распоряжением главы администрации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7. Подарок, стоимость которого подтверждается документами и превышает                         3 (три) тысячи рублей либо стоимость которого получившему его лицу неизвестна, сдается должностному лицу отдела организационной и кадровой работы,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Акт приема-передачи составляется отделом организационной и кадровой работы.</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(трех) тысяч рублей.</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10. Отдел бюджетного учета обеспечивает включение в установленном порядке принятого к бухгалтерскому учету подарка, стоимость которого превышает 3 (три) тысячи рублей, в реестр имущества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11. Лица, замещающие должности муниципальной службы, и муниципальные  служащие сдавшие подарок, могут его выкупить, направив на имя представителя нанимателя (работодателя) соответствующее </w:t>
      </w:r>
      <w:hyperlink w:anchor="P301">
        <w:r>
          <w:rPr>
            <w:rFonts w:cs="Times New Roman" w:ascii="Times New Roman" w:hAnsi="Times New Roman"/>
            <w:sz w:val="26"/>
            <w:szCs w:val="28"/>
          </w:rPr>
          <w:t>заявление</w:t>
        </w:r>
      </w:hyperlink>
      <w:r>
        <w:rPr>
          <w:rFonts w:cs="Times New Roman" w:ascii="Times New Roman" w:hAnsi="Times New Roman"/>
          <w:sz w:val="26"/>
          <w:szCs w:val="28"/>
        </w:rPr>
        <w:t xml:space="preserve"> не позднее двух месяцев                   со дня сдачи подарка (приложение N 4).</w:t>
      </w:r>
    </w:p>
    <w:p>
      <w:pPr>
        <w:pStyle w:val="ConsPlusNormal"/>
        <w:spacing w:before="220" w:after="0"/>
        <w:ind w:firstLine="540"/>
        <w:jc w:val="both"/>
        <w:rPr>
          <w:rFonts w:ascii="Times New Roman" w:hAnsi="Times New Roman" w:cs="Times New Roman"/>
          <w:sz w:val="26"/>
          <w:szCs w:val="28"/>
        </w:rPr>
      </w:pPr>
      <w:bookmarkStart w:id="3" w:name="P64"/>
      <w:bookmarkEnd w:id="3"/>
      <w:r>
        <w:rPr>
          <w:rFonts w:cs="Times New Roman" w:ascii="Times New Roman" w:hAnsi="Times New Roman"/>
          <w:sz w:val="26"/>
          <w:szCs w:val="28"/>
        </w:rPr>
        <w:t xml:space="preserve">12. </w:t>
      </w:r>
      <w:r>
        <w:rPr>
          <w:rFonts w:cs="Times New Roman" w:ascii="Times New Roman" w:hAnsi="Times New Roman"/>
          <w:sz w:val="26"/>
          <w:szCs w:val="28"/>
        </w:rPr>
        <w:t>бухгалтер</w:t>
      </w:r>
      <w:r>
        <w:rPr>
          <w:rFonts w:cs="Times New Roman" w:ascii="Times New Roman" w:hAnsi="Times New Roman"/>
          <w:sz w:val="26"/>
          <w:szCs w:val="28"/>
        </w:rPr>
        <w:t xml:space="preserve"> администрации  </w:t>
      </w:r>
      <w:r>
        <w:rPr>
          <w:rFonts w:cs="Times New Roman" w:ascii="Times New Roman" w:hAnsi="Times New Roman"/>
          <w:sz w:val="26"/>
          <w:szCs w:val="28"/>
        </w:rPr>
        <w:t>Кызыл-Урупского сельского поселения</w:t>
      </w:r>
      <w:r>
        <w:rPr>
          <w:rFonts w:cs="Times New Roman" w:ascii="Times New Roman" w:hAnsi="Times New Roman"/>
          <w:b/>
          <w:sz w:val="26"/>
          <w:szCs w:val="28"/>
        </w:rPr>
        <w:t xml:space="preserve"> </w:t>
      </w:r>
      <w:r>
        <w:rPr>
          <w:rFonts w:cs="Times New Roman" w:ascii="Times New Roman" w:hAnsi="Times New Roman"/>
          <w:sz w:val="26"/>
          <w:szCs w:val="28"/>
        </w:rPr>
        <w:t xml:space="preserve">                          в течение 3 месяцев со дня поступления  </w:t>
      </w:r>
      <w:hyperlink w:anchor="P301">
        <w:r>
          <w:rPr>
            <w:rFonts w:cs="Times New Roman" w:ascii="Times New Roman" w:hAnsi="Times New Roman"/>
            <w:sz w:val="26"/>
            <w:szCs w:val="28"/>
          </w:rPr>
          <w:t>заявления</w:t>
        </w:r>
      </w:hyperlink>
      <w:r>
        <w:rPr>
          <w:rFonts w:cs="Times New Roman" w:ascii="Times New Roman" w:hAnsi="Times New Roman"/>
          <w:sz w:val="26"/>
          <w:szCs w:val="28"/>
        </w:rPr>
        <w:t>,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13. Подарок, в отношении которого не поступило </w:t>
      </w:r>
      <w:hyperlink w:anchor="P301">
        <w:r>
          <w:rPr>
            <w:rFonts w:cs="Times New Roman" w:ascii="Times New Roman" w:hAnsi="Times New Roman"/>
            <w:sz w:val="26"/>
            <w:szCs w:val="28"/>
          </w:rPr>
          <w:t>заявление</w:t>
        </w:r>
      </w:hyperlink>
      <w:r>
        <w:rPr>
          <w:rFonts w:cs="Times New Roman" w:ascii="Times New Roman" w:hAnsi="Times New Roman"/>
          <w:sz w:val="26"/>
          <w:szCs w:val="28"/>
        </w:rPr>
        <w:t xml:space="preserve">, указанное в пункте 11 настоящего Положения, может использоваться администрацией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 xml:space="preserve"> с учетом заключения комиссии о целесообразности использования подарка для обеспечения деятельности администрации. В случае если в отношении подарка, изготовленного из драгоценных металлов и (или) драгоценных камней, не поступило от лиц, замещающих должности муниципальной службы, </w:t>
      </w:r>
      <w:hyperlink w:anchor="P301">
        <w:r>
          <w:rPr>
            <w:rFonts w:cs="Times New Roman" w:ascii="Times New Roman" w:hAnsi="Times New Roman"/>
            <w:sz w:val="26"/>
            <w:szCs w:val="28"/>
          </w:rPr>
          <w:t>заявления</w:t>
        </w:r>
      </w:hyperlink>
      <w:r>
        <w:rPr>
          <w:rFonts w:cs="Times New Roman" w:ascii="Times New Roman" w:hAnsi="Times New Roman"/>
          <w:sz w:val="26"/>
          <w:szCs w:val="28"/>
        </w:rPr>
        <w:t>, указанные в пункте 11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камней Российской Федерации.</w:t>
      </w:r>
    </w:p>
    <w:p>
      <w:pPr>
        <w:pStyle w:val="ConsPlusNormal"/>
        <w:spacing w:before="220" w:after="0"/>
        <w:ind w:firstLine="540"/>
        <w:jc w:val="both"/>
        <w:rPr>
          <w:rFonts w:ascii="Times New Roman" w:hAnsi="Times New Roman" w:cs="Times New Roman"/>
          <w:sz w:val="26"/>
          <w:szCs w:val="28"/>
        </w:rPr>
      </w:pPr>
      <w:bookmarkStart w:id="4" w:name="P66"/>
      <w:bookmarkEnd w:id="4"/>
      <w:r>
        <w:rPr>
          <w:rFonts w:cs="Times New Roman" w:ascii="Times New Roman" w:hAnsi="Times New Roman"/>
          <w:sz w:val="26"/>
          <w:szCs w:val="28"/>
        </w:rPr>
        <w:t>14</w:t>
      </w:r>
      <w:r>
        <w:rPr>
          <w:rFonts w:cs="Times New Roman" w:ascii="Times New Roman" w:hAnsi="Times New Roman"/>
          <w:b/>
          <w:sz w:val="26"/>
          <w:szCs w:val="28"/>
        </w:rPr>
        <w:t xml:space="preserve">. </w:t>
      </w:r>
      <w:r>
        <w:rPr>
          <w:rFonts w:cs="Times New Roman" w:ascii="Times New Roman" w:hAnsi="Times New Roman"/>
          <w:sz w:val="26"/>
          <w:szCs w:val="28"/>
        </w:rPr>
        <w:t xml:space="preserve">В случае нецелесообразности использования подарка главой администрации </w:t>
      </w:r>
      <w:r>
        <w:rPr>
          <w:rFonts w:cs="Times New Roman" w:ascii="Times New Roman" w:hAnsi="Times New Roman"/>
          <w:sz w:val="26"/>
          <w:szCs w:val="28"/>
        </w:rPr>
        <w:t xml:space="preserve">Кызыл-Урупского сельского поселения </w:t>
      </w:r>
      <w:r>
        <w:rPr>
          <w:rFonts w:cs="Times New Roman" w:ascii="Times New Roman" w:hAnsi="Times New Roman"/>
          <w:sz w:val="26"/>
          <w:szCs w:val="28"/>
        </w:rPr>
        <w:t xml:space="preserve">принимается решение о реализации подарка и проведении оценки его стоимости для реализации (выкупа), осуществляемом финансовым отделом администрации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 xml:space="preserve"> посредством проведения торгов в порядке, предусмотренном законодательством Российской Федерации.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15. Оценка стоимости подарка для реализации (выкупа), предусмотренная </w:t>
      </w:r>
      <w:hyperlink w:anchor="P64">
        <w:r>
          <w:rPr>
            <w:rFonts w:cs="Times New Roman" w:ascii="Times New Roman" w:hAnsi="Times New Roman"/>
            <w:color w:val="000000" w:themeColor="text1"/>
            <w:sz w:val="26"/>
            <w:szCs w:val="28"/>
          </w:rPr>
          <w:t>пунктами 12</w:t>
        </w:r>
      </w:hyperlink>
      <w:r>
        <w:rPr>
          <w:rFonts w:cs="Times New Roman" w:ascii="Times New Roman" w:hAnsi="Times New Roman"/>
          <w:color w:val="000000" w:themeColor="text1"/>
          <w:sz w:val="26"/>
          <w:szCs w:val="28"/>
        </w:rPr>
        <w:t xml:space="preserve"> и </w:t>
      </w:r>
      <w:hyperlink w:anchor="P66">
        <w:r>
          <w:rPr>
            <w:rFonts w:cs="Times New Roman" w:ascii="Times New Roman" w:hAnsi="Times New Roman"/>
            <w:color w:val="000000" w:themeColor="text1"/>
            <w:sz w:val="26"/>
            <w:szCs w:val="28"/>
          </w:rPr>
          <w:t>14</w:t>
        </w:r>
      </w:hyperlink>
      <w:r>
        <w:rPr>
          <w:rFonts w:cs="Times New Roman" w:ascii="Times New Roman" w:hAnsi="Times New Roman"/>
          <w:sz w:val="26"/>
          <w:szCs w:val="28"/>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16. В случае если подарок не выкуплен или не реализован, главой администрации </w:t>
      </w:r>
      <w:r>
        <w:rPr>
          <w:rFonts w:cs="Times New Roman" w:ascii="Times New Roman" w:hAnsi="Times New Roman"/>
          <w:sz w:val="26"/>
          <w:szCs w:val="28"/>
        </w:rPr>
        <w:t xml:space="preserve">Кызыл-Урупского сельского поселения </w:t>
      </w:r>
      <w:r>
        <w:rPr>
          <w:rFonts w:cs="Times New Roman" w:ascii="Times New Roman" w:hAnsi="Times New Roman"/>
          <w:sz w:val="26"/>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ConsPlusNormal"/>
        <w:spacing w:before="220" w:after="0"/>
        <w:ind w:firstLine="540"/>
        <w:jc w:val="both"/>
        <w:rPr>
          <w:rFonts w:ascii="Times New Roman" w:hAnsi="Times New Roman" w:cs="Times New Roman"/>
          <w:sz w:val="26"/>
          <w:szCs w:val="28"/>
        </w:rPr>
      </w:pPr>
      <w:r>
        <w:rPr>
          <w:rFonts w:cs="Times New Roman" w:ascii="Times New Roman" w:hAnsi="Times New Roman"/>
          <w:sz w:val="26"/>
          <w:szCs w:val="28"/>
        </w:rPr>
        <w:t xml:space="preserve">17. Средства, вырученные от реализации (выкупа) подарка, зачисляются в доход бюджета администрации  </w:t>
      </w:r>
      <w:r>
        <w:rPr>
          <w:rFonts w:cs="Times New Roman" w:ascii="Times New Roman" w:hAnsi="Times New Roman"/>
          <w:sz w:val="26"/>
          <w:szCs w:val="28"/>
        </w:rPr>
        <w:t>Кызыл-Урупского сельского поселения</w:t>
      </w:r>
      <w:r>
        <w:rPr>
          <w:rFonts w:cs="Times New Roman" w:ascii="Times New Roman" w:hAnsi="Times New Roman"/>
          <w:sz w:val="26"/>
          <w:szCs w:val="28"/>
        </w:rPr>
        <w:t xml:space="preserve"> в порядке, установленном бюджетным законодательством Российской Федерации.</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sz w:val="26"/>
        </w:rPr>
      </w:pPr>
      <w:r>
        <w:rPr>
          <w:sz w:val="26"/>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6"/>
          <w:szCs w:val="28"/>
        </w:rPr>
      </w:pPr>
      <w:r>
        <w:rPr/>
      </w:r>
    </w:p>
    <w:p>
      <w:pPr>
        <w:pStyle w:val="ConsPlusNormal"/>
        <w:numPr>
          <w:ilvl w:val="0"/>
          <w:numId w:val="0"/>
        </w:numPr>
        <w:ind w:hanging="0"/>
        <w:jc w:val="right"/>
        <w:outlineLvl w:val="1"/>
        <w:rPr>
          <w:rFonts w:ascii="Times New Roman" w:hAnsi="Times New Roman" w:cs="Times New Roman"/>
          <w:sz w:val="26"/>
          <w:szCs w:val="28"/>
        </w:rPr>
      </w:pPr>
      <w:r>
        <w:rPr/>
      </w:r>
    </w:p>
    <w:p>
      <w:pPr>
        <w:pStyle w:val="ConsPlusNormal"/>
        <w:numPr>
          <w:ilvl w:val="0"/>
          <w:numId w:val="0"/>
        </w:numPr>
        <w:ind w:hanging="0"/>
        <w:jc w:val="right"/>
        <w:outlineLvl w:val="1"/>
        <w:rPr>
          <w:rFonts w:ascii="Times New Roman" w:hAnsi="Times New Roman" w:cs="Times New Roman"/>
          <w:sz w:val="26"/>
          <w:szCs w:val="28"/>
        </w:rPr>
      </w:pPr>
      <w:r>
        <w:rPr/>
      </w:r>
    </w:p>
    <w:p>
      <w:pPr>
        <w:pStyle w:val="ConsPlusNormal"/>
        <w:numPr>
          <w:ilvl w:val="0"/>
          <w:numId w:val="0"/>
        </w:numPr>
        <w:ind w:hanging="0"/>
        <w:jc w:val="right"/>
        <w:outlineLvl w:val="1"/>
        <w:rPr>
          <w:rFonts w:ascii="Times New Roman" w:hAnsi="Times New Roman" w:cs="Times New Roman"/>
          <w:sz w:val="26"/>
          <w:szCs w:val="28"/>
        </w:rPr>
      </w:pPr>
      <w:r>
        <w:rPr/>
      </w:r>
    </w:p>
    <w:p>
      <w:pPr>
        <w:pStyle w:val="ConsPlusNormal"/>
        <w:numPr>
          <w:ilvl w:val="0"/>
          <w:numId w:val="0"/>
        </w:numPr>
        <w:ind w:hanging="0"/>
        <w:jc w:val="right"/>
        <w:outlineLvl w:val="1"/>
        <w:rPr>
          <w:rFonts w:ascii="Times New Roman" w:hAnsi="Times New Roman" w:cs="Times New Roman"/>
          <w:sz w:val="26"/>
          <w:szCs w:val="28"/>
        </w:rPr>
      </w:pPr>
      <w:r>
        <w:rPr/>
      </w:r>
    </w:p>
    <w:p>
      <w:pPr>
        <w:pStyle w:val="ConsPlusNormal"/>
        <w:numPr>
          <w:ilvl w:val="0"/>
          <w:numId w:val="0"/>
        </w:numPr>
        <w:ind w:hanging="0"/>
        <w:jc w:val="right"/>
        <w:outlineLvl w:val="1"/>
        <w:rPr>
          <w:rFonts w:ascii="Times New Roman" w:hAnsi="Times New Roman" w:cs="Times New Roman"/>
          <w:sz w:val="26"/>
          <w:szCs w:val="28"/>
        </w:rPr>
      </w:pPr>
      <w:r>
        <w:rPr>
          <w:rFonts w:cs="Times New Roman" w:ascii="Times New Roman" w:hAnsi="Times New Roman"/>
          <w:sz w:val="26"/>
          <w:szCs w:val="28"/>
        </w:rPr>
        <w:t>Приложение N 1</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 сообщении муниципальными служащими и лицами, замещающими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должности муниципальной службы, о получении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 xml:space="preserve">подарка в связи с протокольными мероприятиями, </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служебными командировками и другими официальными мероприятиями,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участие в которых связано с исполнением служебных (должностных) обязанностей,</w:t>
      </w:r>
    </w:p>
    <w:p>
      <w:pPr>
        <w:pStyle w:val="ConsPlusNormal"/>
        <w:jc w:val="right"/>
        <w:rPr>
          <w:rFonts w:ascii="Times New Roman" w:hAnsi="Times New Roman" w:cs="Times New Roman"/>
          <w:sz w:val="24"/>
          <w:szCs w:val="24"/>
        </w:rPr>
      </w:pPr>
      <w:r>
        <w:rPr>
          <w:rFonts w:cs="Times New Roman" w:ascii="Times New Roman" w:hAnsi="Times New Roman"/>
          <w:sz w:val="24"/>
          <w:szCs w:val="24"/>
        </w:rPr>
        <w:t>его сдачи, определения стоимости подарка, его реализации (выкупа) и зачисления</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средств, вырученных от его реализации</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bookmarkStart w:id="5" w:name="P89"/>
      <w:bookmarkEnd w:id="5"/>
      <w:r>
        <w:rPr>
          <w:rFonts w:cs="Times New Roman" w:ascii="Times New Roman" w:hAnsi="Times New Roman"/>
          <w:sz w:val="26"/>
          <w:szCs w:val="28"/>
        </w:rPr>
        <w:t xml:space="preserve">                      </w:t>
      </w:r>
      <w:r>
        <w:rPr>
          <w:rFonts w:cs="Times New Roman" w:ascii="Times New Roman" w:hAnsi="Times New Roman"/>
          <w:sz w:val="26"/>
          <w:szCs w:val="28"/>
        </w:rPr>
        <w:t>Уведомление о получении подарка</w:t>
      </w:r>
    </w:p>
    <w:p>
      <w:pPr>
        <w:pStyle w:val="ConsPlusNonformat"/>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В  отдел   организационной  и  кадровой</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работы администрации 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от ____________________________________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(ф.и.о., занимаемая должность)</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Уведомление о получении подарка от "__" ________ 20__ г.</w:t>
      </w:r>
    </w:p>
    <w:p>
      <w:pPr>
        <w:pStyle w:val="ConsPlusNonformat"/>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Извещаю о получении</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(дата получения)</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подарка(ов) на</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6"/>
          <w:szCs w:val="28"/>
        </w:rPr>
        <w:t>(</w:t>
      </w:r>
      <w:r>
        <w:rPr>
          <w:rFonts w:cs="Times New Roman" w:ascii="Times New Roman" w:hAnsi="Times New Roman"/>
          <w:sz w:val="22"/>
          <w:szCs w:val="22"/>
        </w:rPr>
        <w:t>наименование протокольного мероприятия, служебной командировки, другого</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официального мероприятия, место и дата проведения)</w:t>
      </w:r>
    </w:p>
    <w:p>
      <w:pPr>
        <w:pStyle w:val="ConsPlusNormal"/>
        <w:jc w:val="both"/>
        <w:rPr>
          <w:rFonts w:ascii="Times New Roman" w:hAnsi="Times New Roman" w:cs="Times New Roman"/>
          <w:szCs w:val="22"/>
        </w:rPr>
      </w:pPr>
      <w:r>
        <w:rPr>
          <w:rFonts w:cs="Times New Roman" w:ascii="Times New Roman" w:hAnsi="Times New Roman"/>
          <w:szCs w:val="22"/>
        </w:rPr>
      </w:r>
    </w:p>
    <w:tbl>
      <w:tblPr>
        <w:tblW w:w="9015" w:type="dxa"/>
        <w:jc w:val="left"/>
        <w:tblInd w:w="67" w:type="dxa"/>
        <w:tblLayout w:type="fixed"/>
        <w:tblCellMar>
          <w:top w:w="102" w:type="dxa"/>
          <w:left w:w="62" w:type="dxa"/>
          <w:bottom w:w="102" w:type="dxa"/>
          <w:right w:w="62" w:type="dxa"/>
        </w:tblCellMar>
        <w:tblLook w:val="04a0"/>
      </w:tblPr>
      <w:tblGrid>
        <w:gridCol w:w="2835"/>
        <w:gridCol w:w="3004"/>
        <w:gridCol w:w="1531"/>
        <w:gridCol w:w="1644"/>
      </w:tblGrid>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Наименование подарка</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Характеристика подарка, его описание</w:t>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Количество предметов</w:t>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 xml:space="preserve">Стоимость в рублях </w:t>
            </w:r>
            <w:hyperlink w:anchor="P134">
              <w:r>
                <w:rPr>
                  <w:rFonts w:cs="Times New Roman" w:ascii="Times New Roman" w:hAnsi="Times New Roman"/>
                  <w:color w:val="0000FF"/>
                  <w:szCs w:val="22"/>
                </w:rPr>
                <w:t>&lt;*&gt;</w:t>
              </w:r>
            </w:hyperlink>
          </w:p>
        </w:tc>
      </w:tr>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Cs w:val="22"/>
              </w:rPr>
            </w:pPr>
            <w:r>
              <w:rPr>
                <w:rFonts w:cs="Times New Roman" w:ascii="Times New Roman" w:hAnsi="Times New Roman"/>
                <w:szCs w:val="22"/>
              </w:rPr>
              <w:t>1.</w:t>
            </w:r>
          </w:p>
          <w:p>
            <w:pPr>
              <w:pStyle w:val="ConsPlusNormal"/>
              <w:widowControl w:val="false"/>
              <w:jc w:val="both"/>
              <w:rPr>
                <w:rFonts w:ascii="Times New Roman" w:hAnsi="Times New Roman" w:cs="Times New Roman"/>
                <w:szCs w:val="22"/>
              </w:rPr>
            </w:pPr>
            <w:r>
              <w:rPr>
                <w:rFonts w:cs="Times New Roman" w:ascii="Times New Roman" w:hAnsi="Times New Roman"/>
                <w:szCs w:val="22"/>
              </w:rPr>
              <w:t>2.</w:t>
            </w:r>
          </w:p>
          <w:p>
            <w:pPr>
              <w:pStyle w:val="ConsPlusNormal"/>
              <w:widowControl w:val="false"/>
              <w:jc w:val="both"/>
              <w:rPr>
                <w:rFonts w:ascii="Times New Roman" w:hAnsi="Times New Roman" w:cs="Times New Roman"/>
                <w:szCs w:val="22"/>
              </w:rPr>
            </w:pPr>
            <w:r>
              <w:rPr>
                <w:rFonts w:cs="Times New Roman" w:ascii="Times New Roman" w:hAnsi="Times New Roman"/>
                <w:szCs w:val="22"/>
              </w:rPr>
              <w:t>3.</w:t>
            </w:r>
          </w:p>
          <w:p>
            <w:pPr>
              <w:pStyle w:val="ConsPlusNormal"/>
              <w:widowControl w:val="false"/>
              <w:jc w:val="both"/>
              <w:rPr>
                <w:rFonts w:ascii="Times New Roman" w:hAnsi="Times New Roman" w:cs="Times New Roman"/>
                <w:szCs w:val="22"/>
              </w:rPr>
            </w:pPr>
            <w:r>
              <w:rPr>
                <w:rFonts w:cs="Times New Roman" w:ascii="Times New Roman" w:hAnsi="Times New Roman"/>
                <w:szCs w:val="22"/>
              </w:rPr>
              <w:t>Итого</w:t>
            </w:r>
          </w:p>
        </w:tc>
        <w:tc>
          <w:tcPr>
            <w:tcW w:w="300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Cs w:val="22"/>
              </w:rPr>
            </w:pPr>
            <w:r>
              <w:rPr>
                <w:rFonts w:cs="Times New Roman" w:ascii="Times New Roman" w:hAnsi="Times New Roman"/>
                <w:szCs w:val="22"/>
              </w:rPr>
            </w:r>
          </w:p>
        </w:tc>
        <w:tc>
          <w:tcPr>
            <w:tcW w:w="153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Cs w:val="22"/>
              </w:rPr>
            </w:pPr>
            <w:r>
              <w:rPr>
                <w:rFonts w:cs="Times New Roman" w:ascii="Times New Roman" w:hAnsi="Times New Roman"/>
                <w:szCs w:val="22"/>
              </w:rPr>
            </w:r>
          </w:p>
        </w:tc>
        <w:tc>
          <w:tcPr>
            <w:tcW w:w="164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Cs w:val="22"/>
              </w:rPr>
            </w:pPr>
            <w:r>
              <w:rPr>
                <w:rFonts w:cs="Times New Roman" w:ascii="Times New Roman" w:hAnsi="Times New Roman"/>
                <w:szCs w:val="22"/>
              </w:rPr>
            </w:r>
          </w:p>
        </w:tc>
      </w:tr>
    </w:tbl>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Приложение: ______________________________________________ на _____ листах.</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w:t>
      </w:r>
      <w:r>
        <w:rPr>
          <w:rFonts w:cs="Times New Roman" w:ascii="Times New Roman" w:hAnsi="Times New Roman"/>
          <w:sz w:val="22"/>
          <w:szCs w:val="22"/>
        </w:rPr>
        <w:t>наименование документа</w:t>
      </w:r>
      <w:r>
        <w:rPr>
          <w:rFonts w:cs="Times New Roman" w:ascii="Times New Roman" w:hAnsi="Times New Roman"/>
          <w:sz w:val="26"/>
          <w:szCs w:val="28"/>
        </w:rPr>
        <w:t>)</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Лицо, представившее</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уведомление         _________ ______________________ "___" ________ 20__ г.</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w:t>
      </w:r>
      <w:r>
        <w:rPr>
          <w:rFonts w:cs="Times New Roman" w:ascii="Times New Roman" w:hAnsi="Times New Roman"/>
          <w:sz w:val="22"/>
          <w:szCs w:val="22"/>
        </w:rPr>
        <w:t>подпись) (расшифровка подписи)</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Лицо, принявшее</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уведомление         _________ ______________________ "___" ________ 20__ г.</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2"/>
          <w:szCs w:val="22"/>
        </w:rPr>
        <w:t>(подпись) (расшифровка подписи</w:t>
      </w:r>
      <w:r>
        <w:rPr>
          <w:rFonts w:cs="Times New Roman" w:ascii="Times New Roman" w:hAnsi="Times New Roman"/>
          <w:sz w:val="26"/>
          <w:szCs w:val="28"/>
        </w:rPr>
        <w:t>)</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Регистрационный номер в журнале регистрации уведомлений 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 _________ 20__ г.</w:t>
      </w:r>
      <w:bookmarkStart w:id="6" w:name="P134"/>
      <w:bookmarkEnd w:id="6"/>
      <w:r>
        <w:rPr>
          <w:rFonts w:cs="Times New Roman" w:ascii="Times New Roman" w:hAnsi="Times New Roman"/>
          <w:sz w:val="26"/>
          <w:szCs w:val="28"/>
        </w:rPr>
        <w:t xml:space="preserve"> </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&lt;*&gt;   Заполняется  при  наличии  документов,  подтверждающих  стоимость подарка.</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hanging="0"/>
        <w:jc w:val="right"/>
        <w:outlineLvl w:val="1"/>
        <w:rPr>
          <w:rFonts w:ascii="Times New Roman" w:hAnsi="Times New Roman" w:cs="Times New Roman"/>
          <w:sz w:val="24"/>
          <w:szCs w:val="24"/>
        </w:rPr>
      </w:pPr>
      <w:r>
        <w:rPr>
          <w:rFonts w:cs="Times New Roman" w:ascii="Times New Roman" w:hAnsi="Times New Roman"/>
          <w:sz w:val="24"/>
          <w:szCs w:val="24"/>
        </w:rPr>
        <w:t>Приложение N 2</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 сообщении муниципальными служащими и лицами, замещающими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должности муниципальной службы, о получении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 xml:space="preserve">подарка в связи с протокольными мероприятиями, </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служебными командировками и другими официальными мероприятиями,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участие в которых связано с исполнением служебных (должностных) обязанностей,</w:t>
      </w:r>
    </w:p>
    <w:p>
      <w:pPr>
        <w:pStyle w:val="ConsPlusNormal"/>
        <w:jc w:val="right"/>
        <w:rPr>
          <w:rFonts w:ascii="Times New Roman" w:hAnsi="Times New Roman" w:cs="Times New Roman"/>
          <w:sz w:val="24"/>
          <w:szCs w:val="24"/>
        </w:rPr>
      </w:pPr>
      <w:r>
        <w:rPr>
          <w:rFonts w:cs="Times New Roman" w:ascii="Times New Roman" w:hAnsi="Times New Roman"/>
          <w:sz w:val="24"/>
          <w:szCs w:val="24"/>
        </w:rPr>
        <w:t>его сдачи, определения стоимости подарка, его реализации (выкупа) и зачисления</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средств, вырученных от его реализации</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center"/>
        <w:rPr>
          <w:rFonts w:ascii="Times New Roman" w:hAnsi="Times New Roman" w:cs="Times New Roman"/>
          <w:sz w:val="26"/>
          <w:szCs w:val="28"/>
        </w:rPr>
      </w:pPr>
      <w:bookmarkStart w:id="7" w:name="P155"/>
      <w:bookmarkEnd w:id="7"/>
      <w:r>
        <w:rPr>
          <w:rFonts w:cs="Times New Roman" w:ascii="Times New Roman" w:hAnsi="Times New Roman"/>
          <w:sz w:val="26"/>
          <w:szCs w:val="28"/>
        </w:rPr>
        <w:t>Журнал</w:t>
      </w:r>
    </w:p>
    <w:p>
      <w:pPr>
        <w:pStyle w:val="ConsPlusNonformat"/>
        <w:jc w:val="center"/>
        <w:rPr>
          <w:rFonts w:ascii="Times New Roman" w:hAnsi="Times New Roman" w:cs="Times New Roman"/>
          <w:sz w:val="26"/>
          <w:szCs w:val="28"/>
        </w:rPr>
      </w:pPr>
      <w:r>
        <w:rPr>
          <w:rFonts w:cs="Times New Roman" w:ascii="Times New Roman" w:hAnsi="Times New Roman"/>
          <w:sz w:val="26"/>
          <w:szCs w:val="28"/>
        </w:rPr>
        <w:t>регистрации уведомлений о получении подарков</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tbl>
      <w:tblPr>
        <w:tblW w:w="9064" w:type="dxa"/>
        <w:jc w:val="left"/>
        <w:tblInd w:w="67" w:type="dxa"/>
        <w:tblLayout w:type="fixed"/>
        <w:tblCellMar>
          <w:top w:w="102" w:type="dxa"/>
          <w:left w:w="62" w:type="dxa"/>
          <w:bottom w:w="102" w:type="dxa"/>
          <w:right w:w="62" w:type="dxa"/>
        </w:tblCellMar>
        <w:tblLook w:val="04a0"/>
      </w:tblPr>
      <w:tblGrid>
        <w:gridCol w:w="567"/>
        <w:gridCol w:w="624"/>
        <w:gridCol w:w="1286"/>
        <w:gridCol w:w="1019"/>
        <w:gridCol w:w="1055"/>
        <w:gridCol w:w="1054"/>
        <w:gridCol w:w="906"/>
        <w:gridCol w:w="1361"/>
        <w:gridCol w:w="1191"/>
      </w:tblGrid>
      <w:tr>
        <w:trPr/>
        <w:tc>
          <w:tcPr>
            <w:tcW w:w="1191"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Уведомление</w:t>
            </w:r>
          </w:p>
        </w:tc>
        <w:tc>
          <w:tcPr>
            <w:tcW w:w="1286"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ФИО, замещаемая должность</w:t>
            </w:r>
          </w:p>
        </w:tc>
        <w:tc>
          <w:tcPr>
            <w:tcW w:w="101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Дата и обстоятельства дарения</w:t>
            </w:r>
          </w:p>
        </w:tc>
        <w:tc>
          <w:tcPr>
            <w:tcW w:w="4376"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Характеристика подарка</w:t>
            </w:r>
          </w:p>
        </w:tc>
        <w:tc>
          <w:tcPr>
            <w:tcW w:w="119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 xml:space="preserve">Место хранения </w:t>
            </w:r>
            <w:hyperlink w:anchor="P200">
              <w:r>
                <w:rPr>
                  <w:rFonts w:cs="Times New Roman" w:ascii="Times New Roman" w:hAnsi="Times New Roman"/>
                  <w:color w:val="0000FF"/>
                  <w:szCs w:val="22"/>
                </w:rPr>
                <w:t>&lt;**&gt;</w:t>
              </w:r>
            </w:hyperlink>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N</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дата</w:t>
            </w:r>
          </w:p>
        </w:tc>
        <w:tc>
          <w:tcPr>
            <w:tcW w:w="12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c>
          <w:tcPr>
            <w:tcW w:w="101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c>
          <w:tcPr>
            <w:tcW w:w="10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Наименование</w:t>
            </w:r>
          </w:p>
        </w:tc>
        <w:tc>
          <w:tcPr>
            <w:tcW w:w="10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Описание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Количество предметов</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 xml:space="preserve">Стоимость (руб.) </w:t>
            </w:r>
            <w:hyperlink w:anchor="P198">
              <w:r>
                <w:rPr>
                  <w:rFonts w:cs="Times New Roman" w:ascii="Times New Roman" w:hAnsi="Times New Roman"/>
                  <w:color w:val="0000FF"/>
                  <w:szCs w:val="22"/>
                </w:rPr>
                <w:t>&lt;*&gt;</w:t>
              </w:r>
            </w:hyperlink>
          </w:p>
        </w:tc>
        <w:tc>
          <w:tcPr>
            <w:tcW w:w="11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1</w:t>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2</w:t>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3</w:t>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4</w:t>
            </w:r>
          </w:p>
        </w:tc>
        <w:tc>
          <w:tcPr>
            <w:tcW w:w="105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5</w:t>
            </w:r>
          </w:p>
        </w:tc>
        <w:tc>
          <w:tcPr>
            <w:tcW w:w="105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6</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7</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bookmarkStart w:id="8" w:name="P176"/>
            <w:bookmarkEnd w:id="8"/>
            <w:r>
              <w:rPr>
                <w:rFonts w:cs="Times New Roman" w:ascii="Times New Roman" w:hAnsi="Times New Roman"/>
                <w:szCs w:val="22"/>
              </w:rPr>
              <w:t>8</w:t>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bookmarkStart w:id="9" w:name="P177"/>
            <w:bookmarkEnd w:id="9"/>
            <w:r>
              <w:rPr>
                <w:rFonts w:cs="Times New Roman" w:ascii="Times New Roman" w:hAnsi="Times New Roman"/>
                <w:szCs w:val="22"/>
              </w:rPr>
              <w:t>9</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01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05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05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19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r>
    </w:tbl>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В этом журнале пронумеровано и прошнуровано (___) ________________ страниц.</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(прописью)</w:t>
      </w:r>
    </w:p>
    <w:p>
      <w:pPr>
        <w:pStyle w:val="ConsPlusNonformat"/>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Должностное лицо _____________________ ____________ _______________________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w:t>
      </w:r>
      <w:r>
        <w:rPr>
          <w:rFonts w:cs="Times New Roman" w:ascii="Times New Roman" w:hAnsi="Times New Roman"/>
          <w:sz w:val="22"/>
          <w:szCs w:val="22"/>
        </w:rPr>
        <w:t>должность)        (подпись)   (расшифровка подписи</w:t>
      </w:r>
      <w:r>
        <w:rPr>
          <w:rFonts w:cs="Times New Roman" w:ascii="Times New Roman" w:hAnsi="Times New Roman"/>
          <w:sz w:val="26"/>
          <w:szCs w:val="28"/>
        </w:rPr>
        <w:t>)</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М.П. "___" ____________ 20___ г.</w:t>
      </w:r>
    </w:p>
    <w:p>
      <w:pPr>
        <w:pStyle w:val="ConsPlusNonformat"/>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6"/>
          <w:szCs w:val="28"/>
        </w:rPr>
      </w:pPr>
      <w:bookmarkStart w:id="10" w:name="P198"/>
      <w:bookmarkEnd w:id="10"/>
      <w:r>
        <w:rPr>
          <w:rFonts w:cs="Times New Roman" w:ascii="Times New Roman" w:hAnsi="Times New Roman"/>
          <w:sz w:val="26"/>
          <w:szCs w:val="28"/>
        </w:rPr>
        <w:t xml:space="preserve">&lt;*&gt;  </w:t>
      </w:r>
      <w:hyperlink w:anchor="P176">
        <w:r>
          <w:rPr>
            <w:rFonts w:cs="Times New Roman" w:ascii="Times New Roman" w:hAnsi="Times New Roman"/>
            <w:color w:val="0000FF"/>
            <w:sz w:val="26"/>
            <w:szCs w:val="28"/>
          </w:rPr>
          <w:t>Графа  8</w:t>
        </w:r>
      </w:hyperlink>
      <w:r>
        <w:rPr>
          <w:rFonts w:cs="Times New Roman" w:ascii="Times New Roman" w:hAnsi="Times New Roman"/>
          <w:sz w:val="26"/>
          <w:szCs w:val="28"/>
        </w:rPr>
        <w:t xml:space="preserve">  заполняется при наличии документов, подтверждающих стоимость</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подарка.</w:t>
      </w:r>
    </w:p>
    <w:p>
      <w:pPr>
        <w:pStyle w:val="ConsPlusNonformat"/>
        <w:jc w:val="both"/>
        <w:rPr>
          <w:rFonts w:ascii="Times New Roman" w:hAnsi="Times New Roman" w:cs="Times New Roman"/>
          <w:sz w:val="26"/>
          <w:szCs w:val="28"/>
        </w:rPr>
      </w:pPr>
      <w:bookmarkStart w:id="11" w:name="P200"/>
      <w:bookmarkEnd w:id="11"/>
      <w:r>
        <w:rPr>
          <w:rFonts w:cs="Times New Roman" w:ascii="Times New Roman" w:hAnsi="Times New Roman"/>
          <w:sz w:val="26"/>
          <w:szCs w:val="28"/>
        </w:rPr>
        <w:t xml:space="preserve">&lt;**&gt; </w:t>
      </w:r>
      <w:hyperlink w:anchor="P177">
        <w:r>
          <w:rPr>
            <w:rFonts w:cs="Times New Roman" w:ascii="Times New Roman" w:hAnsi="Times New Roman"/>
            <w:color w:val="0000FF"/>
            <w:sz w:val="26"/>
            <w:szCs w:val="28"/>
          </w:rPr>
          <w:t>Графа 9</w:t>
        </w:r>
      </w:hyperlink>
      <w:r>
        <w:rPr>
          <w:rFonts w:cs="Times New Roman" w:ascii="Times New Roman" w:hAnsi="Times New Roman"/>
          <w:sz w:val="26"/>
          <w:szCs w:val="28"/>
        </w:rPr>
        <w:t xml:space="preserve"> заполняется при принятии подарка на ответственное хранение.</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t xml:space="preserve">                                                                                                                     </w:t>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r>
    </w:p>
    <w:p>
      <w:pPr>
        <w:pStyle w:val="ConsPlusNormal"/>
        <w:numPr>
          <w:ilvl w:val="0"/>
          <w:numId w:val="0"/>
        </w:numPr>
        <w:ind w:hanging="0"/>
        <w:outlineLvl w:val="1"/>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Приложение N 3</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 сообщении муниципальными служащими, лицами, замещающими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должности муниципальной службы, о получении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 xml:space="preserve">подарка в связи с  протокольными мероприятиями, </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служебными командировками и другими официальными мероприятиями,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участие в которых связано с исполнением служебных (должностных) обязанностей,</w:t>
      </w:r>
    </w:p>
    <w:p>
      <w:pPr>
        <w:pStyle w:val="ConsPlusNormal"/>
        <w:jc w:val="right"/>
        <w:rPr>
          <w:rFonts w:ascii="Times New Roman" w:hAnsi="Times New Roman" w:cs="Times New Roman"/>
          <w:sz w:val="24"/>
          <w:szCs w:val="24"/>
        </w:rPr>
      </w:pPr>
      <w:r>
        <w:rPr>
          <w:rFonts w:cs="Times New Roman" w:ascii="Times New Roman" w:hAnsi="Times New Roman"/>
          <w:sz w:val="24"/>
          <w:szCs w:val="24"/>
        </w:rPr>
        <w:t>его сдачи, определения стоимости подарка,его реализации (выкупа) и зачисления</w:t>
      </w:r>
    </w:p>
    <w:p>
      <w:pPr>
        <w:pStyle w:val="ConsPlusNormal"/>
        <w:jc w:val="right"/>
        <w:rPr>
          <w:rFonts w:ascii="Times New Roman" w:hAnsi="Times New Roman" w:cs="Times New Roman"/>
          <w:sz w:val="26"/>
          <w:szCs w:val="28"/>
        </w:rPr>
      </w:pPr>
      <w:r>
        <w:rPr>
          <w:rFonts w:cs="Times New Roman" w:ascii="Times New Roman" w:hAnsi="Times New Roman"/>
          <w:sz w:val="24"/>
          <w:szCs w:val="24"/>
        </w:rPr>
        <w:t>средств, вырученных от его реализации</w:t>
      </w:r>
    </w:p>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center"/>
        <w:rPr>
          <w:rFonts w:ascii="Times New Roman" w:hAnsi="Times New Roman" w:cs="Times New Roman"/>
          <w:sz w:val="26"/>
          <w:szCs w:val="28"/>
        </w:rPr>
      </w:pPr>
      <w:r>
        <w:rPr>
          <w:rFonts w:cs="Times New Roman" w:ascii="Times New Roman" w:hAnsi="Times New Roman"/>
          <w:sz w:val="26"/>
          <w:szCs w:val="28"/>
        </w:rPr>
        <w:t>Акт</w:t>
      </w:r>
    </w:p>
    <w:p>
      <w:pPr>
        <w:pStyle w:val="ConsPlusNonformat"/>
        <w:jc w:val="center"/>
        <w:rPr>
          <w:rFonts w:ascii="Times New Roman" w:hAnsi="Times New Roman" w:cs="Times New Roman"/>
          <w:sz w:val="26"/>
          <w:szCs w:val="28"/>
        </w:rPr>
      </w:pPr>
      <w:r>
        <w:rPr>
          <w:rFonts w:cs="Times New Roman" w:ascii="Times New Roman" w:hAnsi="Times New Roman"/>
          <w:sz w:val="26"/>
          <w:szCs w:val="28"/>
        </w:rPr>
        <w:t>приема-передачи подарка</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 _____________ 20__ г.</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N 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Наименование структурного подразделения  администрации  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Материально ответственное лицо ____________________________________________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Мы,    нижеподписавшиеся,    составили    настоящий    акт   о   том,   что</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 сдает;</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(ФИО, замещаемая должность)</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(Ф.И.О., ответственного лица, замещаемая должность)</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принимает подарок(и), полученный(ые) в связи с:</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(указывается мероприятие и дата)</w:t>
      </w:r>
    </w:p>
    <w:tbl>
      <w:tblPr>
        <w:tblW w:w="9048" w:type="dxa"/>
        <w:jc w:val="left"/>
        <w:tblInd w:w="67" w:type="dxa"/>
        <w:tblLayout w:type="fixed"/>
        <w:tblCellMar>
          <w:top w:w="102" w:type="dxa"/>
          <w:left w:w="62" w:type="dxa"/>
          <w:bottom w:w="102" w:type="dxa"/>
          <w:right w:w="62" w:type="dxa"/>
        </w:tblCellMar>
        <w:tblLook w:val="04a0"/>
      </w:tblPr>
      <w:tblGrid>
        <w:gridCol w:w="639"/>
        <w:gridCol w:w="1772"/>
        <w:gridCol w:w="1474"/>
        <w:gridCol w:w="906"/>
        <w:gridCol w:w="1078"/>
        <w:gridCol w:w="1892"/>
        <w:gridCol w:w="1286"/>
      </w:tblGrid>
      <w:tr>
        <w:trPr/>
        <w:tc>
          <w:tcPr>
            <w:tcW w:w="6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N п/п</w:t>
            </w:r>
          </w:p>
        </w:tc>
        <w:tc>
          <w:tcPr>
            <w:tcW w:w="17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Наименование подарка</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Характеристика подарка, его описание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Количество предметов, шт.</w:t>
            </w:r>
          </w:p>
        </w:tc>
        <w:tc>
          <w:tcPr>
            <w:tcW w:w="10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 xml:space="preserve">Стоимость, руб. </w:t>
            </w:r>
            <w:hyperlink w:anchor="P281">
              <w:r>
                <w:rPr>
                  <w:rFonts w:cs="Times New Roman" w:ascii="Times New Roman" w:hAnsi="Times New Roman"/>
                  <w:color w:val="0000FF"/>
                  <w:szCs w:val="22"/>
                </w:rPr>
                <w:t>&lt;*&gt;</w:t>
              </w:r>
            </w:hyperlink>
          </w:p>
        </w:tc>
        <w:tc>
          <w:tcPr>
            <w:tcW w:w="18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Регистрационный номер в журнале регистрации уведомлений о получении подарков</w:t>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r>
              <w:rPr>
                <w:rFonts w:cs="Times New Roman" w:ascii="Times New Roman" w:hAnsi="Times New Roman"/>
                <w:szCs w:val="22"/>
              </w:rPr>
              <w:t xml:space="preserve">Дата, номер акта приема-передачи подарка </w:t>
            </w:r>
            <w:hyperlink w:anchor="P283">
              <w:r>
                <w:rPr>
                  <w:rFonts w:cs="Times New Roman" w:ascii="Times New Roman" w:hAnsi="Times New Roman"/>
                  <w:color w:val="0000FF"/>
                  <w:szCs w:val="22"/>
                </w:rPr>
                <w:t>&lt;**&gt;</w:t>
              </w:r>
            </w:hyperlink>
          </w:p>
        </w:tc>
      </w:tr>
      <w:tr>
        <w:trPr/>
        <w:tc>
          <w:tcPr>
            <w:tcW w:w="63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r>
              <w:rPr>
                <w:rFonts w:cs="Times New Roman" w:ascii="Times New Roman" w:hAnsi="Times New Roman"/>
                <w:sz w:val="26"/>
                <w:szCs w:val="28"/>
              </w:rPr>
              <w:t>1</w:t>
            </w:r>
          </w:p>
        </w:tc>
        <w:tc>
          <w:tcPr>
            <w:tcW w:w="17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r>
              <w:rPr>
                <w:rFonts w:cs="Times New Roman" w:ascii="Times New Roman" w:hAnsi="Times New Roman"/>
                <w:sz w:val="26"/>
                <w:szCs w:val="28"/>
              </w:rPr>
              <w:t>2</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r>
              <w:rPr>
                <w:rFonts w:cs="Times New Roman" w:ascii="Times New Roman" w:hAnsi="Times New Roman"/>
                <w:sz w:val="26"/>
                <w:szCs w:val="28"/>
              </w:rPr>
              <w:t>3</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r>
              <w:rPr>
                <w:rFonts w:cs="Times New Roman" w:ascii="Times New Roman" w:hAnsi="Times New Roman"/>
                <w:sz w:val="26"/>
                <w:szCs w:val="28"/>
              </w:rPr>
              <w:t>4</w:t>
            </w:r>
          </w:p>
        </w:tc>
        <w:tc>
          <w:tcPr>
            <w:tcW w:w="107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bookmarkStart w:id="12" w:name="P251"/>
            <w:bookmarkEnd w:id="12"/>
            <w:r>
              <w:rPr>
                <w:rFonts w:cs="Times New Roman" w:ascii="Times New Roman" w:hAnsi="Times New Roman"/>
                <w:sz w:val="26"/>
                <w:szCs w:val="28"/>
              </w:rPr>
              <w:t>5</w:t>
            </w:r>
          </w:p>
        </w:tc>
        <w:tc>
          <w:tcPr>
            <w:tcW w:w="189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r>
              <w:rPr>
                <w:rFonts w:cs="Times New Roman" w:ascii="Times New Roman" w:hAnsi="Times New Roman"/>
                <w:sz w:val="26"/>
                <w:szCs w:val="28"/>
              </w:rPr>
              <w:t>6</w:t>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8"/>
              </w:rPr>
            </w:pPr>
            <w:bookmarkStart w:id="13" w:name="P253"/>
            <w:bookmarkEnd w:id="13"/>
            <w:r>
              <w:rPr>
                <w:rFonts w:cs="Times New Roman" w:ascii="Times New Roman" w:hAnsi="Times New Roman"/>
                <w:sz w:val="26"/>
                <w:szCs w:val="28"/>
              </w:rPr>
              <w:t>7</w:t>
            </w:r>
          </w:p>
        </w:tc>
      </w:tr>
      <w:tr>
        <w:trPr/>
        <w:tc>
          <w:tcPr>
            <w:tcW w:w="63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77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07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8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r>
      <w:tr>
        <w:trPr/>
        <w:tc>
          <w:tcPr>
            <w:tcW w:w="3885"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6"/>
                <w:szCs w:val="28"/>
              </w:rPr>
            </w:pPr>
            <w:r>
              <w:rPr>
                <w:rFonts w:cs="Times New Roman" w:ascii="Times New Roman" w:hAnsi="Times New Roman"/>
                <w:sz w:val="26"/>
                <w:szCs w:val="28"/>
              </w:rPr>
              <w:t>ИТОГО:</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07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8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c>
          <w:tcPr>
            <w:tcW w:w="1286"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6"/>
                <w:szCs w:val="28"/>
              </w:rPr>
            </w:pPr>
            <w:r>
              <w:rPr>
                <w:rFonts w:cs="Times New Roman" w:ascii="Times New Roman" w:hAnsi="Times New Roman"/>
                <w:sz w:val="26"/>
                <w:szCs w:val="28"/>
              </w:rPr>
            </w:r>
          </w:p>
        </w:tc>
      </w:tr>
    </w:tbl>
    <w:p>
      <w:pPr>
        <w:pStyle w:val="ConsPlusNormal"/>
        <w:jc w:val="both"/>
        <w:rPr>
          <w:rFonts w:ascii="Times New Roman" w:hAnsi="Times New Roman" w:cs="Times New Roman"/>
          <w:sz w:val="26"/>
          <w:szCs w:val="28"/>
        </w:rPr>
      </w:pPr>
      <w:r>
        <w:rPr>
          <w:rFonts w:cs="Times New Roman" w:ascii="Times New Roman" w:hAnsi="Times New Roman"/>
          <w:sz w:val="26"/>
          <w:szCs w:val="28"/>
        </w:rPr>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Принял:                                                                 Сдал:</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 ________________________      ___________ 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(подпись)    (расшифровка подписи)      (подпись)   (расшифровка подписи)</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Принято к учету</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(наименование структурного подразделения)</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Исполнитель ___________ __________________________ "____" __________ 20  г.</w:t>
      </w:r>
    </w:p>
    <w:p>
      <w:pPr>
        <w:pStyle w:val="ConsPlusNonformat"/>
        <w:jc w:val="both"/>
        <w:rPr>
          <w:rFonts w:ascii="Times New Roman" w:hAnsi="Times New Roman" w:cs="Times New Roman"/>
          <w:sz w:val="22"/>
          <w:szCs w:val="22"/>
        </w:rPr>
      </w:pPr>
      <w:r>
        <w:rPr>
          <w:rFonts w:cs="Times New Roman" w:ascii="Times New Roman" w:hAnsi="Times New Roman"/>
          <w:sz w:val="26"/>
          <w:szCs w:val="28"/>
        </w:rPr>
        <w:t xml:space="preserve">             </w:t>
      </w:r>
      <w:r>
        <w:rPr>
          <w:rFonts w:cs="Times New Roman" w:ascii="Times New Roman" w:hAnsi="Times New Roman"/>
          <w:sz w:val="22"/>
          <w:szCs w:val="22"/>
        </w:rPr>
        <w:t>(подпись)    (расшифровка подписи)</w:t>
      </w:r>
    </w:p>
    <w:p>
      <w:pPr>
        <w:pStyle w:val="ConsPlusNonformat"/>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_________________________________________________________________________</w:t>
      </w:r>
    </w:p>
    <w:p>
      <w:pPr>
        <w:pStyle w:val="ConsPlusNonformat"/>
        <w:jc w:val="both"/>
        <w:rPr>
          <w:rFonts w:ascii="Times New Roman" w:hAnsi="Times New Roman" w:cs="Times New Roman"/>
          <w:sz w:val="24"/>
          <w:szCs w:val="24"/>
        </w:rPr>
      </w:pPr>
      <w:bookmarkStart w:id="14" w:name="P281"/>
      <w:bookmarkEnd w:id="14"/>
      <w:r>
        <w:rPr>
          <w:rFonts w:cs="Times New Roman" w:ascii="Times New Roman" w:hAnsi="Times New Roman"/>
          <w:sz w:val="24"/>
          <w:szCs w:val="24"/>
        </w:rPr>
        <w:t xml:space="preserve">&lt;*&gt;  </w:t>
      </w:r>
      <w:hyperlink w:anchor="P251">
        <w:r>
          <w:rPr>
            <w:rFonts w:cs="Times New Roman" w:ascii="Times New Roman" w:hAnsi="Times New Roman"/>
            <w:color w:val="0000FF"/>
            <w:sz w:val="24"/>
            <w:szCs w:val="24"/>
          </w:rPr>
          <w:t>Графа  5</w:t>
        </w:r>
      </w:hyperlink>
      <w:r>
        <w:rPr>
          <w:rFonts w:cs="Times New Roman" w:ascii="Times New Roman" w:hAnsi="Times New Roman"/>
          <w:sz w:val="24"/>
          <w:szCs w:val="24"/>
        </w:rPr>
        <w:t xml:space="preserve">  заполняется при наличии документов, подтверждающих стоимость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предметов.</w:t>
      </w:r>
    </w:p>
    <w:p>
      <w:pPr>
        <w:pStyle w:val="ConsPlusNonformat"/>
        <w:jc w:val="both"/>
        <w:rPr>
          <w:rFonts w:ascii="Times New Roman" w:hAnsi="Times New Roman" w:cs="Times New Roman"/>
          <w:sz w:val="24"/>
          <w:szCs w:val="24"/>
        </w:rPr>
      </w:pPr>
      <w:bookmarkStart w:id="15" w:name="P283"/>
      <w:bookmarkEnd w:id="15"/>
      <w:r>
        <w:rPr>
          <w:rFonts w:cs="Times New Roman" w:ascii="Times New Roman" w:hAnsi="Times New Roman"/>
          <w:sz w:val="24"/>
          <w:szCs w:val="24"/>
        </w:rPr>
        <w:t xml:space="preserve">&lt;**&gt; </w:t>
      </w:r>
      <w:hyperlink w:anchor="P253">
        <w:r>
          <w:rPr>
            <w:rFonts w:cs="Times New Roman" w:ascii="Times New Roman" w:hAnsi="Times New Roman"/>
            <w:color w:val="0000FF"/>
            <w:sz w:val="24"/>
            <w:szCs w:val="24"/>
          </w:rPr>
          <w:t>Графа 7</w:t>
        </w:r>
      </w:hyperlink>
      <w:r>
        <w:rPr>
          <w:rFonts w:cs="Times New Roman" w:ascii="Times New Roman" w:hAnsi="Times New Roman"/>
          <w:sz w:val="24"/>
          <w:szCs w:val="24"/>
        </w:rPr>
        <w:t xml:space="preserve"> заполняется в случае возврата подарка, сдавшему его лицу</w:t>
      </w:r>
    </w:p>
    <w:p>
      <w:pPr>
        <w:pStyle w:val="ConsPlusNonformat"/>
        <w:jc w:val="both"/>
        <w:rPr>
          <w:rFonts w:ascii="Times New Roman" w:hAnsi="Times New Roman" w:cs="Times New Roman"/>
          <w:sz w:val="24"/>
          <w:szCs w:val="24"/>
        </w:rPr>
      </w:pPr>
      <w:r>
        <w:rPr>
          <w:rFonts w:cs="Times New Roman" w:ascii="Times New Roman" w:hAnsi="Times New Roman"/>
          <w:sz w:val="26"/>
          <w:szCs w:val="24"/>
        </w:rPr>
        <w:t xml:space="preserve">                                                                                                                       </w:t>
      </w:r>
      <w:r>
        <w:rPr>
          <w:rFonts w:cs="Times New Roman" w:ascii="Times New Roman" w:hAnsi="Times New Roman"/>
          <w:sz w:val="24"/>
          <w:szCs w:val="24"/>
        </w:rPr>
        <w:t>Приложение N 4</w:t>
      </w:r>
    </w:p>
    <w:p>
      <w:pPr>
        <w:pStyle w:val="ConsPlusNormal"/>
        <w:jc w:val="right"/>
        <w:rPr>
          <w:rFonts w:ascii="Times New Roman" w:hAnsi="Times New Roman" w:cs="Times New Roman"/>
          <w:sz w:val="24"/>
          <w:szCs w:val="24"/>
        </w:rPr>
      </w:pPr>
      <w:r>
        <w:rPr>
          <w:rFonts w:cs="Times New Roman" w:ascii="Times New Roman" w:hAnsi="Times New Roman"/>
          <w:sz w:val="24"/>
          <w:szCs w:val="24"/>
        </w:rPr>
        <w:t>к Положению</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 сообщении муниципальными служащими и лицами, замещающими муниципальные</w:t>
      </w:r>
    </w:p>
    <w:p>
      <w:pPr>
        <w:pStyle w:val="ConsPlusNormal"/>
        <w:jc w:val="right"/>
        <w:rPr>
          <w:rFonts w:ascii="Times New Roman" w:hAnsi="Times New Roman" w:cs="Times New Roman"/>
          <w:sz w:val="24"/>
          <w:szCs w:val="24"/>
        </w:rPr>
      </w:pPr>
      <w:r>
        <w:rPr>
          <w:rFonts w:cs="Times New Roman" w:ascii="Times New Roman" w:hAnsi="Times New Roman"/>
          <w:sz w:val="24"/>
          <w:szCs w:val="24"/>
        </w:rPr>
        <w:t>должности, должности муниципальной службы,</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 получении подарка в связи с протокольными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мероприятиями, служебными командировками и другими</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официальными мероприятиями, участие в которых</w:t>
      </w:r>
    </w:p>
    <w:p>
      <w:pPr>
        <w:pStyle w:val="ConsPlusNormal"/>
        <w:jc w:val="right"/>
        <w:rPr>
          <w:rFonts w:ascii="Times New Roman" w:hAnsi="Times New Roman" w:cs="Times New Roman"/>
          <w:sz w:val="24"/>
          <w:szCs w:val="24"/>
        </w:rPr>
      </w:pPr>
      <w:r>
        <w:rPr>
          <w:rFonts w:cs="Times New Roman" w:ascii="Times New Roman" w:hAnsi="Times New Roman"/>
          <w:sz w:val="24"/>
          <w:szCs w:val="24"/>
        </w:rPr>
        <w:t>связано с исполнением служебных (должностных)</w:t>
      </w:r>
    </w:p>
    <w:p>
      <w:pPr>
        <w:pStyle w:val="ConsPlusNormal"/>
        <w:jc w:val="right"/>
        <w:rPr>
          <w:rFonts w:ascii="Times New Roman" w:hAnsi="Times New Roman" w:cs="Times New Roman"/>
          <w:sz w:val="24"/>
          <w:szCs w:val="24"/>
        </w:rPr>
      </w:pPr>
      <w:r>
        <w:rPr>
          <w:rFonts w:cs="Times New Roman" w:ascii="Times New Roman" w:hAnsi="Times New Roman"/>
          <w:sz w:val="24"/>
          <w:szCs w:val="24"/>
        </w:rPr>
        <w:t>обязанностей, сдаче, определении стоимости подарка,</w:t>
      </w:r>
    </w:p>
    <w:p>
      <w:pPr>
        <w:pStyle w:val="ConsPlusNormal"/>
        <w:jc w:val="right"/>
        <w:rPr>
          <w:rFonts w:ascii="Times New Roman" w:hAnsi="Times New Roman" w:cs="Times New Roman"/>
          <w:sz w:val="24"/>
          <w:szCs w:val="24"/>
        </w:rPr>
      </w:pPr>
      <w:r>
        <w:rPr>
          <w:rFonts w:cs="Times New Roman" w:ascii="Times New Roman" w:hAnsi="Times New Roman"/>
          <w:sz w:val="24"/>
          <w:szCs w:val="24"/>
        </w:rPr>
        <w:t>реализации (выкупе) и зачислении средств,</w:t>
      </w:r>
    </w:p>
    <w:p>
      <w:pPr>
        <w:pStyle w:val="ConsPlusNormal"/>
        <w:jc w:val="right"/>
        <w:rPr>
          <w:rFonts w:ascii="Times New Roman" w:hAnsi="Times New Roman" w:cs="Times New Roman"/>
          <w:sz w:val="26"/>
        </w:rPr>
      </w:pPr>
      <w:r>
        <w:rPr>
          <w:rFonts w:cs="Times New Roman" w:ascii="Times New Roman" w:hAnsi="Times New Roman"/>
          <w:sz w:val="24"/>
          <w:szCs w:val="24"/>
        </w:rPr>
        <w:t>вырученных от его реализации</w:t>
      </w:r>
    </w:p>
    <w:p>
      <w:pPr>
        <w:pStyle w:val="ConsPlusNormal"/>
        <w:jc w:val="both"/>
        <w:rPr>
          <w:rFonts w:ascii="Times New Roman" w:hAnsi="Times New Roman" w:cs="Times New Roman"/>
          <w:sz w:val="26"/>
        </w:rPr>
      </w:pPr>
      <w:r>
        <w:rPr>
          <w:rFonts w:cs="Times New Roman" w:ascii="Times New Roman" w:hAnsi="Times New Roman"/>
          <w:sz w:val="26"/>
        </w:rPr>
      </w:r>
    </w:p>
    <w:p>
      <w:pPr>
        <w:pStyle w:val="ConsPlusNonformat"/>
        <w:jc w:val="both"/>
        <w:rPr>
          <w:rFonts w:ascii="Times New Roman" w:hAnsi="Times New Roman" w:cs="Times New Roman"/>
          <w:sz w:val="26"/>
        </w:rPr>
      </w:pPr>
      <w:bookmarkStart w:id="16" w:name="P301"/>
      <w:bookmarkEnd w:id="16"/>
      <w:r>
        <w:rPr>
          <w:rFonts w:cs="Times New Roman" w:ascii="Times New Roman" w:hAnsi="Times New Roman"/>
          <w:sz w:val="26"/>
        </w:rPr>
        <w:t xml:space="preserve">                        </w:t>
      </w:r>
      <w:r>
        <w:rPr>
          <w:rFonts w:cs="Times New Roman" w:ascii="Times New Roman" w:hAnsi="Times New Roman"/>
          <w:sz w:val="26"/>
        </w:rPr>
        <w:t>Заявление о выкупе подарка</w:t>
      </w:r>
    </w:p>
    <w:p>
      <w:pPr>
        <w:pStyle w:val="ConsPlusNonformat"/>
        <w:jc w:val="both"/>
        <w:rPr>
          <w:rFonts w:ascii="Times New Roman" w:hAnsi="Times New Roman" w:cs="Times New Roman"/>
          <w:sz w:val="26"/>
        </w:rPr>
      </w:pPr>
      <w:r>
        <w:rPr>
          <w:rFonts w:cs="Times New Roman" w:ascii="Times New Roman" w:hAnsi="Times New Roman"/>
          <w:sz w:val="26"/>
        </w:rPr>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Главе администрации ________________</w:t>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rPr>
        <w:t xml:space="preserve">                                               </w:t>
      </w:r>
      <w:r>
        <w:rPr>
          <w:rFonts w:cs="Times New Roman" w:ascii="Times New Roman" w:hAnsi="Times New Roman"/>
          <w:sz w:val="26"/>
        </w:rPr>
        <w:t>(</w:t>
      </w:r>
      <w:r>
        <w:rPr>
          <w:rFonts w:cs="Times New Roman" w:ascii="Times New Roman" w:hAnsi="Times New Roman"/>
          <w:sz w:val="22"/>
          <w:szCs w:val="22"/>
        </w:rPr>
        <w:t>инициалы и фамилия)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от ___________________________________</w:t>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(ФИО)</w:t>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______________________________________</w:t>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2"/>
          <w:szCs w:val="22"/>
        </w:rPr>
        <w:t>(замещаемая должность</w:t>
      </w:r>
      <w:r>
        <w:rPr>
          <w:rFonts w:cs="Times New Roman" w:ascii="Times New Roman" w:hAnsi="Times New Roman"/>
          <w:sz w:val="26"/>
        </w:rPr>
        <w:t>)</w:t>
      </w:r>
    </w:p>
    <w:p>
      <w:pPr>
        <w:pStyle w:val="ConsPlusNonformat"/>
        <w:jc w:val="both"/>
        <w:rPr>
          <w:rFonts w:ascii="Times New Roman" w:hAnsi="Times New Roman" w:cs="Times New Roman"/>
          <w:sz w:val="26"/>
        </w:rPr>
      </w:pPr>
      <w:r>
        <w:rPr>
          <w:rFonts w:cs="Times New Roman" w:ascii="Times New Roman" w:hAnsi="Times New Roman"/>
          <w:sz w:val="26"/>
        </w:rPr>
      </w:r>
    </w:p>
    <w:p>
      <w:pPr>
        <w:pStyle w:val="ConsPlusNonformat"/>
        <w:jc w:val="both"/>
        <w:rPr>
          <w:rFonts w:ascii="Times New Roman" w:hAnsi="Times New Roman" w:cs="Times New Roman"/>
          <w:sz w:val="26"/>
        </w:rPr>
      </w:pPr>
      <w:r>
        <w:rPr>
          <w:rFonts w:cs="Times New Roman" w:ascii="Times New Roman" w:hAnsi="Times New Roman"/>
          <w:sz w:val="26"/>
        </w:rPr>
        <w:t>Уважаемый(ая)</w:t>
      </w:r>
    </w:p>
    <w:p>
      <w:pPr>
        <w:pStyle w:val="ConsPlusNonformat"/>
        <w:jc w:val="both"/>
        <w:rPr>
          <w:rFonts w:ascii="Times New Roman" w:hAnsi="Times New Roman" w:cs="Times New Roman"/>
          <w:sz w:val="26"/>
        </w:rPr>
      </w:pPr>
      <w:r>
        <w:rPr>
          <w:rFonts w:cs="Times New Roman" w:ascii="Times New Roman" w:hAnsi="Times New Roman"/>
          <w:sz w:val="26"/>
        </w:rPr>
        <w:t>__________________________________________________________________________</w:t>
      </w:r>
    </w:p>
    <w:p>
      <w:pPr>
        <w:pStyle w:val="ConsPlusNonformat"/>
        <w:jc w:val="both"/>
        <w:rPr>
          <w:rFonts w:ascii="Times New Roman" w:hAnsi="Times New Roman" w:cs="Times New Roman"/>
          <w:sz w:val="26"/>
        </w:rPr>
      </w:pPr>
      <w:r>
        <w:rPr>
          <w:rFonts w:cs="Times New Roman" w:ascii="Times New Roman" w:hAnsi="Times New Roman"/>
          <w:sz w:val="22"/>
          <w:szCs w:val="22"/>
        </w:rPr>
        <w:t xml:space="preserve">          </w:t>
      </w:r>
      <w:r>
        <w:rPr>
          <w:rFonts w:cs="Times New Roman" w:ascii="Times New Roman" w:hAnsi="Times New Roman"/>
          <w:sz w:val="22"/>
          <w:szCs w:val="22"/>
        </w:rPr>
        <w:t>(имя и отчество главы администрации</w:t>
      </w:r>
      <w:r>
        <w:rPr>
          <w:rFonts w:cs="Times New Roman" w:ascii="Times New Roman" w:hAnsi="Times New Roman"/>
          <w:sz w:val="26"/>
        </w:rPr>
        <w:t xml:space="preserve"> _________________)</w:t>
      </w:r>
    </w:p>
    <w:p>
      <w:pPr>
        <w:pStyle w:val="ConsPlusNonformat"/>
        <w:jc w:val="both"/>
        <w:rPr>
          <w:rFonts w:ascii="Times New Roman" w:hAnsi="Times New Roman" w:cs="Times New Roman"/>
          <w:sz w:val="26"/>
        </w:rPr>
      </w:pPr>
      <w:r>
        <w:rPr>
          <w:rFonts w:cs="Times New Roman" w:ascii="Times New Roman" w:hAnsi="Times New Roman"/>
          <w:sz w:val="26"/>
        </w:rPr>
      </w:r>
    </w:p>
    <w:p>
      <w:pPr>
        <w:pStyle w:val="ConsPlusNonformat"/>
        <w:jc w:val="both"/>
        <w:rPr>
          <w:rFonts w:ascii="Times New Roman" w:hAnsi="Times New Roman" w:cs="Times New Roman"/>
          <w:sz w:val="26"/>
        </w:rPr>
      </w:pPr>
      <w:r>
        <w:rPr>
          <w:rFonts w:cs="Times New Roman" w:ascii="Times New Roman" w:hAnsi="Times New Roman"/>
          <w:sz w:val="26"/>
        </w:rPr>
        <w:t>_____________________ в связи с ___________________________________________</w:t>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2"/>
          <w:szCs w:val="22"/>
        </w:rPr>
        <w:t>(дата получения)               (наименование официального мероприятия</w:t>
      </w:r>
      <w:r>
        <w:rPr>
          <w:rFonts w:cs="Times New Roman" w:ascii="Times New Roman" w:hAnsi="Times New Roman"/>
          <w:sz w:val="26"/>
        </w:rPr>
        <w:t>)</w:t>
      </w:r>
    </w:p>
    <w:p>
      <w:pPr>
        <w:pStyle w:val="ConsPlusNonformat"/>
        <w:jc w:val="both"/>
        <w:rPr>
          <w:rFonts w:ascii="Times New Roman" w:hAnsi="Times New Roman" w:cs="Times New Roman"/>
          <w:sz w:val="26"/>
        </w:rPr>
      </w:pPr>
      <w:r>
        <w:rPr>
          <w:rFonts w:cs="Times New Roman" w:ascii="Times New Roman" w:hAnsi="Times New Roman"/>
          <w:sz w:val="26"/>
        </w:rPr>
        <w:t>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rPr>
        <w:t xml:space="preserve">                         </w:t>
      </w:r>
      <w:r>
        <w:rPr>
          <w:rFonts w:cs="Times New Roman" w:ascii="Times New Roman" w:hAnsi="Times New Roman"/>
          <w:sz w:val="22"/>
          <w:szCs w:val="22"/>
        </w:rPr>
        <w:t>(место и дата проведения)</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6"/>
        </w:rPr>
      </w:pPr>
      <w:r>
        <w:rPr>
          <w:rFonts w:cs="Times New Roman" w:ascii="Times New Roman" w:hAnsi="Times New Roman"/>
          <w:sz w:val="26"/>
        </w:rPr>
        <w:t>Мной получен (ы) подарок (рки)</w:t>
      </w:r>
    </w:p>
    <w:p>
      <w:pPr>
        <w:pStyle w:val="ConsPlusNonformat"/>
        <w:jc w:val="both"/>
        <w:rPr>
          <w:rFonts w:ascii="Times New Roman" w:hAnsi="Times New Roman" w:cs="Times New Roman"/>
          <w:sz w:val="26"/>
        </w:rPr>
      </w:pPr>
      <w:r>
        <w:rPr>
          <w:rFonts w:cs="Times New Roman" w:ascii="Times New Roman" w:hAnsi="Times New Roman"/>
          <w:sz w:val="26"/>
        </w:rPr>
        <w:t>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6"/>
        </w:rPr>
        <w:t xml:space="preserve">__________________________________________________________________________                      </w:t>
      </w:r>
      <w:r>
        <w:rPr>
          <w:rFonts w:cs="Times New Roman" w:ascii="Times New Roman" w:hAnsi="Times New Roman"/>
          <w:sz w:val="22"/>
          <w:szCs w:val="22"/>
        </w:rPr>
        <w:t>(наименование подарка(ов))</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6"/>
        </w:rPr>
      </w:pPr>
      <w:r>
        <w:rPr>
          <w:rFonts w:cs="Times New Roman" w:ascii="Times New Roman" w:hAnsi="Times New Roman"/>
          <w:sz w:val="26"/>
        </w:rPr>
        <w:t>О чем имеется уведомление о получении подарка 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6"/>
        </w:rPr>
        <w:t xml:space="preserve">                                              </w:t>
      </w:r>
      <w:r>
        <w:rPr>
          <w:rFonts w:cs="Times New Roman" w:ascii="Times New Roman" w:hAnsi="Times New Roman"/>
          <w:sz w:val="22"/>
          <w:szCs w:val="22"/>
        </w:rPr>
        <w:t>(регистрационный номер, дата)</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6"/>
        </w:rPr>
      </w:pPr>
      <w:r>
        <w:rPr>
          <w:rFonts w:cs="Times New Roman" w:ascii="Times New Roman" w:hAnsi="Times New Roman"/>
          <w:sz w:val="26"/>
        </w:rPr>
        <w:t xml:space="preserve">    </w:t>
      </w:r>
      <w:r>
        <w:rPr>
          <w:rFonts w:cs="Times New Roman" w:ascii="Times New Roman" w:hAnsi="Times New Roman"/>
          <w:sz w:val="26"/>
        </w:rPr>
        <w:t>Прошу  рассмотреть  вопрос о возможности выкупа указанного(ных) подарка</w:t>
      </w:r>
    </w:p>
    <w:p>
      <w:pPr>
        <w:pStyle w:val="ConsPlusNonformat"/>
        <w:jc w:val="both"/>
        <w:rPr>
          <w:rFonts w:ascii="Times New Roman" w:hAnsi="Times New Roman" w:cs="Times New Roman"/>
          <w:sz w:val="26"/>
        </w:rPr>
      </w:pPr>
      <w:r>
        <w:rPr>
          <w:rFonts w:cs="Times New Roman" w:ascii="Times New Roman" w:hAnsi="Times New Roman"/>
          <w:sz w:val="26"/>
        </w:rPr>
        <w:t>(подарков)</w:t>
      </w:r>
    </w:p>
    <w:p>
      <w:pPr>
        <w:pStyle w:val="ConsPlusNonformat"/>
        <w:jc w:val="both"/>
        <w:rPr>
          <w:rFonts w:ascii="Times New Roman" w:hAnsi="Times New Roman" w:cs="Times New Roman"/>
          <w:sz w:val="26"/>
        </w:rPr>
      </w:pPr>
      <w:r>
        <w:rPr>
          <w:rFonts w:cs="Times New Roman" w:ascii="Times New Roman" w:hAnsi="Times New Roman"/>
          <w:sz w:val="26"/>
        </w:rPr>
      </w:r>
    </w:p>
    <w:p>
      <w:pPr>
        <w:pStyle w:val="ConsPlusNonformat"/>
        <w:jc w:val="both"/>
        <w:rPr>
          <w:rFonts w:ascii="Times New Roman" w:hAnsi="Times New Roman" w:cs="Times New Roman"/>
          <w:sz w:val="26"/>
        </w:rPr>
      </w:pPr>
      <w:r>
        <w:rPr>
          <w:rFonts w:cs="Times New Roman" w:ascii="Times New Roman" w:hAnsi="Times New Roman"/>
          <w:sz w:val="26"/>
        </w:rPr>
        <w:t>"___" ____________ 20___ г.    ____________ 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(подпись)       (расшифровка подписи)</w:t>
      </w:r>
    </w:p>
    <w:p>
      <w:pPr>
        <w:pStyle w:val="ConsPlusNormal"/>
        <w:jc w:val="both"/>
        <w:rPr>
          <w:rFonts w:ascii="Times New Roman" w:hAnsi="Times New Roman" w:cs="Times New Roman"/>
          <w:szCs w:val="22"/>
        </w:rPr>
      </w:pPr>
      <w:r>
        <w:rPr>
          <w:rFonts w:cs="Times New Roman" w:ascii="Times New Roman" w:hAnsi="Times New Roman"/>
          <w:szCs w:val="22"/>
        </w:rPr>
      </w:r>
    </w:p>
    <w:p>
      <w:pPr>
        <w:pStyle w:val="ConsPlusNormal"/>
        <w:jc w:val="both"/>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Fonts w:cs="Times New Roman" w:ascii="Times New Roman" w:hAnsi="Times New Roman"/>
          <w:sz w:val="26"/>
        </w:rPr>
      </w:r>
    </w:p>
    <w:p>
      <w:pPr>
        <w:pStyle w:val="Normal"/>
        <w:rPr>
          <w:rFonts w:ascii="Times New Roman" w:hAnsi="Times New Roman" w:cs="Times New Roman"/>
          <w:sz w:val="26"/>
        </w:rPr>
      </w:pPr>
      <w:r>
        <w:rPr/>
      </w:r>
    </w:p>
    <w:sectPr>
      <w:type w:val="nextPage"/>
      <w:pgSz w:w="11906" w:h="16838"/>
      <w:pgMar w:left="1418"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4b99"/>
    <w:pPr>
      <w:widowControl/>
      <w:bidi w:val="0"/>
      <w:spacing w:lineRule="auto" w:line="360" w:before="0" w:after="0"/>
      <w:ind w:firstLine="709"/>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Normal" w:customStyle="1">
    <w:name w:val="ConsPlusNormal"/>
    <w:qFormat/>
    <w:rsid w:val="00af2055"/>
    <w:pPr>
      <w:widowControl w:val="false"/>
      <w:bidi w:val="0"/>
      <w:spacing w:lineRule="auto" w:line="240" w:before="0" w:after="0"/>
      <w:ind w:hanging="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af2055"/>
    <w:pPr>
      <w:widowControl w:val="false"/>
      <w:bidi w:val="0"/>
      <w:spacing w:lineRule="auto" w:line="240" w:before="0" w:after="0"/>
      <w:ind w:hanging="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af2055"/>
    <w:pPr>
      <w:widowControl w:val="false"/>
      <w:bidi w:val="0"/>
      <w:spacing w:lineRule="auto" w:line="240" w:before="0" w:after="0"/>
      <w:ind w:hanging="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af2055"/>
    <w:pPr>
      <w:widowControl w:val="false"/>
      <w:bidi w:val="0"/>
      <w:spacing w:lineRule="auto" w:line="240" w:before="0" w:after="0"/>
      <w:ind w:hanging="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CCF6AB68CB33B56FF45EED75EBD33EA764D7D9ABC664CFE92B6679C1757DDD8AF596F216F1D1DD7503911060D3129B8258A0421s3e0N" TargetMode="External"/><Relationship Id="rId3" Type="http://schemas.openxmlformats.org/officeDocument/2006/relationships/hyperlink" Target="consultantplus://offline/ref=0CCF6AB68CB33B56FF45EED75EBD33EA764D7993B9674CFE92B6679C1757DDD8AF596F2D6D1D1DD7503911060D3129B8258A0421s3e0N" TargetMode="External"/><Relationship Id="rId4" Type="http://schemas.openxmlformats.org/officeDocument/2006/relationships/hyperlink" Target="consultantplus://offline/ref=0CCF6AB68CB33B56FF45EED75EBD33EA74447A9FBA644CFE92B6679C1757DDD8AF596F246A164983116748564E7A24BC3C96042527ADA816s4e2N"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51FCA-0279-4F34-AA27-F32FCF54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LibreOffice/7.5.5.2$Windows_X86_64 LibreOffice_project/ca8fe7424262805f223b9a2334bc7181abbcbf5e</Application>
  <AppVersion>15.0000</AppVersion>
  <Pages>9</Pages>
  <Words>1924</Words>
  <Characters>15509</Characters>
  <CharactersWithSpaces>20058</CharactersWithSpaces>
  <Paragraphs>212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2019-05-30T05:41:00Z</dcterms:created>
  <dc:creator>123</dc:creator>
  <dc:description/>
  <dc:language>ru-RU</dc:language>
  <cp:lastModifiedBy/>
  <cp:lastPrinted>2019-05-31T05:55:00Z</cp:lastPrinted>
  <dcterms:modified xsi:type="dcterms:W3CDTF">2024-11-27T12:00:45Z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